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99" w:rsidRPr="00F9467A" w:rsidRDefault="00EF16E6" w:rsidP="00AB3B99">
      <w:pPr>
        <w:tabs>
          <w:tab w:val="left" w:pos="709"/>
          <w:tab w:val="left" w:pos="851"/>
        </w:tabs>
        <w:jc w:val="center"/>
        <w:rPr>
          <w:noProof/>
        </w:rPr>
      </w:pPr>
      <w:r w:rsidRPr="00F9467A">
        <w:rPr>
          <w:noProof/>
          <w:sz w:val="16"/>
        </w:rPr>
        <w:drawing>
          <wp:inline distT="0" distB="0" distL="0" distR="0">
            <wp:extent cx="600075" cy="742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rsidR="00AB3B99" w:rsidRPr="00F9467A" w:rsidRDefault="00AB3B99" w:rsidP="00AB3B99">
      <w:pPr>
        <w:jc w:val="center"/>
        <w:rPr>
          <w:color w:val="FF0000"/>
          <w:sz w:val="16"/>
        </w:rPr>
      </w:pPr>
    </w:p>
    <w:p w:rsidR="00AB3B99" w:rsidRPr="00F9467A" w:rsidRDefault="00AB3B99" w:rsidP="00AB3B99">
      <w:pPr>
        <w:pStyle w:val="2"/>
        <w:rPr>
          <w:sz w:val="28"/>
          <w:szCs w:val="28"/>
        </w:rPr>
      </w:pPr>
      <w:r w:rsidRPr="00F9467A">
        <w:rPr>
          <w:sz w:val="28"/>
          <w:szCs w:val="28"/>
        </w:rPr>
        <w:t>СОВЕТ ДЯДЬКОВСКОГО СЕЛЬСКОГО ПОСЕЛЕНИЯ</w:t>
      </w:r>
    </w:p>
    <w:p w:rsidR="00AB3B99" w:rsidRDefault="00AB3B99" w:rsidP="00AB3B99">
      <w:pPr>
        <w:pStyle w:val="2"/>
        <w:rPr>
          <w:sz w:val="28"/>
          <w:szCs w:val="28"/>
        </w:rPr>
      </w:pPr>
      <w:r w:rsidRPr="00F9467A">
        <w:rPr>
          <w:sz w:val="28"/>
          <w:szCs w:val="28"/>
        </w:rPr>
        <w:t xml:space="preserve">КОРЕНОВСКОГО  </w:t>
      </w:r>
      <w:r>
        <w:rPr>
          <w:sz w:val="28"/>
          <w:szCs w:val="28"/>
        </w:rPr>
        <w:t>МУНИЦИПАЛЬНОГО  РАЙОНА КРАСНОДАРСКОГО КРАЯ</w:t>
      </w:r>
    </w:p>
    <w:p w:rsidR="00AB3B99" w:rsidRPr="00901136" w:rsidRDefault="00AB3B99" w:rsidP="00AB3B99">
      <w:pPr>
        <w:rPr>
          <w:b/>
          <w:bCs/>
          <w:sz w:val="28"/>
          <w:szCs w:val="28"/>
        </w:rPr>
      </w:pPr>
    </w:p>
    <w:p w:rsidR="00AB3B99" w:rsidRPr="00F9467A" w:rsidRDefault="00AB3B99" w:rsidP="00AB3B99">
      <w:pPr>
        <w:pStyle w:val="2"/>
        <w:rPr>
          <w:sz w:val="28"/>
          <w:szCs w:val="28"/>
        </w:rPr>
      </w:pPr>
    </w:p>
    <w:p w:rsidR="00AB3B99" w:rsidRPr="00F9467A" w:rsidRDefault="00AB3B99" w:rsidP="00AB3B99">
      <w:pPr>
        <w:pStyle w:val="3"/>
        <w:rPr>
          <w:sz w:val="32"/>
          <w:szCs w:val="32"/>
        </w:rPr>
      </w:pPr>
      <w:r w:rsidRPr="00F9467A">
        <w:rPr>
          <w:sz w:val="32"/>
          <w:szCs w:val="32"/>
        </w:rPr>
        <w:t>РЕШЕНИЕ</w:t>
      </w:r>
    </w:p>
    <w:p w:rsidR="00AB3B99" w:rsidRPr="00F9467A" w:rsidRDefault="00AB3B99" w:rsidP="00AB3B99">
      <w:pPr>
        <w:jc w:val="center"/>
        <w:rPr>
          <w:b/>
          <w:sz w:val="28"/>
          <w:szCs w:val="28"/>
        </w:rPr>
      </w:pPr>
    </w:p>
    <w:p w:rsidR="00AB3B99" w:rsidRPr="00F9467A" w:rsidRDefault="00AB3B99" w:rsidP="00AB3B99">
      <w:pPr>
        <w:rPr>
          <w:b/>
          <w:color w:val="000000"/>
        </w:rPr>
      </w:pPr>
      <w:r w:rsidRPr="00F9467A">
        <w:rPr>
          <w:b/>
          <w:color w:val="000000"/>
        </w:rPr>
        <w:t xml:space="preserve">от </w:t>
      </w:r>
      <w:r>
        <w:rPr>
          <w:b/>
          <w:color w:val="000000"/>
        </w:rPr>
        <w:t>00</w:t>
      </w:r>
      <w:r w:rsidRPr="00F9467A">
        <w:rPr>
          <w:b/>
          <w:color w:val="000000"/>
        </w:rPr>
        <w:t>.</w:t>
      </w:r>
      <w:r>
        <w:rPr>
          <w:b/>
          <w:color w:val="000000"/>
        </w:rPr>
        <w:t>00</w:t>
      </w:r>
      <w:r w:rsidRPr="00F9467A">
        <w:rPr>
          <w:b/>
          <w:color w:val="000000"/>
        </w:rPr>
        <w:t>.20</w:t>
      </w:r>
      <w:r>
        <w:rPr>
          <w:b/>
          <w:color w:val="000000"/>
        </w:rPr>
        <w:t>25</w:t>
      </w:r>
      <w:r w:rsidRPr="00F9467A">
        <w:rPr>
          <w:b/>
          <w:color w:val="000000"/>
        </w:rPr>
        <w:tab/>
      </w:r>
      <w:r w:rsidRPr="00F9467A">
        <w:rPr>
          <w:b/>
          <w:color w:val="000000"/>
        </w:rPr>
        <w:tab/>
      </w:r>
      <w:r w:rsidRPr="00F9467A">
        <w:rPr>
          <w:b/>
          <w:color w:val="000000"/>
        </w:rPr>
        <w:tab/>
      </w:r>
      <w:r w:rsidRPr="00F9467A">
        <w:rPr>
          <w:b/>
          <w:color w:val="000000"/>
        </w:rPr>
        <w:tab/>
      </w:r>
      <w:r w:rsidRPr="00F9467A">
        <w:rPr>
          <w:b/>
          <w:color w:val="000000"/>
        </w:rPr>
        <w:tab/>
      </w:r>
      <w:r w:rsidRPr="00F9467A">
        <w:rPr>
          <w:b/>
          <w:color w:val="000000"/>
        </w:rPr>
        <w:tab/>
      </w:r>
      <w:r w:rsidRPr="00F9467A">
        <w:rPr>
          <w:b/>
          <w:color w:val="000000"/>
        </w:rPr>
        <w:tab/>
        <w:t xml:space="preserve">                                          </w:t>
      </w:r>
      <w:r w:rsidR="00772810">
        <w:rPr>
          <w:b/>
          <w:color w:val="000000"/>
        </w:rPr>
        <w:t xml:space="preserve">           </w:t>
      </w:r>
      <w:r w:rsidRPr="00F9467A">
        <w:rPr>
          <w:b/>
          <w:color w:val="000000"/>
        </w:rPr>
        <w:t xml:space="preserve"> № </w:t>
      </w:r>
      <w:r>
        <w:rPr>
          <w:b/>
          <w:color w:val="000000"/>
        </w:rPr>
        <w:t>00</w:t>
      </w:r>
    </w:p>
    <w:p w:rsidR="00AB3B99" w:rsidRPr="00F9467A" w:rsidRDefault="00AB3B99" w:rsidP="00772810">
      <w:pPr>
        <w:jc w:val="center"/>
      </w:pPr>
      <w:r w:rsidRPr="00F9467A">
        <w:t>ст.Дядьковская</w:t>
      </w:r>
      <w:r w:rsidR="00772810">
        <w:t xml:space="preserve">      </w:t>
      </w:r>
    </w:p>
    <w:p w:rsidR="00AB3B99" w:rsidRPr="00F9467A" w:rsidRDefault="00AB3B99" w:rsidP="00AB3B99"/>
    <w:p w:rsidR="006A02FF" w:rsidRPr="00CB1603" w:rsidRDefault="006A02FF"/>
    <w:p w:rsidR="00EA67AE" w:rsidRPr="00EA67AE" w:rsidRDefault="00EA67AE" w:rsidP="00EA67AE">
      <w:pPr>
        <w:jc w:val="center"/>
        <w:rPr>
          <w:rFonts w:cs="Calibri"/>
          <w:b/>
          <w:bCs/>
          <w:sz w:val="28"/>
          <w:lang w:eastAsia="ar-SA"/>
        </w:rPr>
      </w:pPr>
      <w:r w:rsidRPr="00EA67AE">
        <w:rPr>
          <w:rFonts w:cs="Calibri"/>
          <w:b/>
          <w:bCs/>
          <w:sz w:val="28"/>
          <w:lang w:eastAsia="ar-SA"/>
        </w:rPr>
        <w:t xml:space="preserve">Об утверждении Положения о муниципальном контроле на автомобильном транспорте, городском наземном электрическом </w:t>
      </w:r>
    </w:p>
    <w:p w:rsidR="00972E0D" w:rsidRDefault="00EA67AE" w:rsidP="00EA67AE">
      <w:pPr>
        <w:jc w:val="center"/>
        <w:rPr>
          <w:rFonts w:cs="Calibri"/>
          <w:b/>
          <w:bCs/>
          <w:sz w:val="28"/>
          <w:lang w:eastAsia="ar-SA"/>
        </w:rPr>
      </w:pPr>
      <w:r w:rsidRPr="00EA67AE">
        <w:rPr>
          <w:rFonts w:cs="Calibri"/>
          <w:b/>
          <w:bCs/>
          <w:sz w:val="28"/>
          <w:lang w:eastAsia="ar-SA"/>
        </w:rPr>
        <w:t>транспорте и в дорожном хозяйстве в границ</w:t>
      </w:r>
      <w:r w:rsidR="00941119">
        <w:rPr>
          <w:rFonts w:cs="Calibri"/>
          <w:b/>
          <w:bCs/>
          <w:sz w:val="28"/>
          <w:lang w:eastAsia="ar-SA"/>
        </w:rPr>
        <w:t>ах</w:t>
      </w:r>
      <w:r w:rsidRPr="00EA67AE">
        <w:rPr>
          <w:rFonts w:cs="Calibri"/>
          <w:b/>
          <w:bCs/>
          <w:sz w:val="28"/>
          <w:lang w:eastAsia="ar-SA"/>
        </w:rPr>
        <w:t xml:space="preserve"> населенных </w:t>
      </w:r>
    </w:p>
    <w:p w:rsidR="006A02FF" w:rsidRDefault="00EA67AE" w:rsidP="00CF6A48">
      <w:pPr>
        <w:jc w:val="center"/>
        <w:rPr>
          <w:rFonts w:cs="Calibri"/>
          <w:b/>
          <w:bCs/>
          <w:sz w:val="28"/>
          <w:lang w:eastAsia="ar-SA"/>
        </w:rPr>
      </w:pPr>
      <w:r w:rsidRPr="00EA67AE">
        <w:rPr>
          <w:rFonts w:cs="Calibri"/>
          <w:b/>
          <w:bCs/>
          <w:sz w:val="28"/>
          <w:lang w:eastAsia="ar-SA"/>
        </w:rPr>
        <w:t xml:space="preserve">пунктов </w:t>
      </w:r>
      <w:r>
        <w:rPr>
          <w:rFonts w:cs="Calibri"/>
          <w:b/>
          <w:bCs/>
          <w:sz w:val="28"/>
          <w:lang w:eastAsia="ar-SA"/>
        </w:rPr>
        <w:t>поселения</w:t>
      </w:r>
    </w:p>
    <w:p w:rsidR="00C47D25" w:rsidRDefault="00C47D25" w:rsidP="00CF6A48">
      <w:pPr>
        <w:jc w:val="center"/>
        <w:rPr>
          <w:rFonts w:cs="Calibri"/>
          <w:b/>
          <w:bCs/>
          <w:sz w:val="28"/>
          <w:lang w:eastAsia="ar-SA"/>
        </w:rPr>
      </w:pPr>
    </w:p>
    <w:p w:rsidR="0053640A" w:rsidRPr="00EE39ED" w:rsidRDefault="00EE39ED" w:rsidP="00EE39ED">
      <w:pPr>
        <w:autoSpaceDE w:val="0"/>
        <w:autoSpaceDN w:val="0"/>
        <w:adjustRightInd w:val="0"/>
        <w:ind w:firstLine="709"/>
        <w:jc w:val="both"/>
        <w:rPr>
          <w:b/>
          <w:sz w:val="28"/>
          <w:szCs w:val="28"/>
          <w:lang w:eastAsia="en-US"/>
        </w:rPr>
      </w:pPr>
      <w:r w:rsidRPr="00EA67AE">
        <w:rPr>
          <w:sz w:val="28"/>
          <w:szCs w:val="28"/>
          <w:lang w:eastAsia="en-US"/>
        </w:rPr>
        <w:t>В целях реализации положений пункта 5 части 1 статьи 1</w:t>
      </w:r>
      <w:r>
        <w:rPr>
          <w:sz w:val="28"/>
          <w:szCs w:val="28"/>
          <w:lang w:eastAsia="en-US"/>
        </w:rPr>
        <w:t>4</w:t>
      </w:r>
      <w:r w:rsidRPr="00EA67AE">
        <w:rPr>
          <w:sz w:val="28"/>
          <w:szCs w:val="28"/>
          <w:lang w:eastAsia="en-US"/>
        </w:rPr>
        <w:t xml:space="preserve"> Федерального закона от 6 октября 2003 года № 131-ФЗ «Об общих принципах организации местного самоуправления в Российской Федерации», части 1 статьи 13 Федерального закона от 8 ноября 2007 года № 257-ФЗ «Об автомобильных дорогах </w:t>
      </w:r>
      <w:proofErr w:type="gramStart"/>
      <w:r w:rsidRPr="00EA67AE">
        <w:rPr>
          <w:sz w:val="28"/>
          <w:szCs w:val="28"/>
          <w:lang w:eastAsia="en-US"/>
        </w:rPr>
        <w:t>и</w:t>
      </w:r>
      <w:proofErr w:type="gramEnd"/>
      <w:r w:rsidRPr="00EA67AE">
        <w:rPr>
          <w:sz w:val="28"/>
          <w:szCs w:val="28"/>
          <w:lang w:eastAsia="en-US"/>
        </w:rPr>
        <w:t xml:space="preserve"> о дорожной деятельности в Российской Федерации и о внесении изменений в отдельные законодательные акты Российской Федерации», части 5 статьи 3.1 Федерального закона от 8 ноября 2007 года № 259-ФЗ «Устав автомобильного транспорта и городского наземного электрического транспорта», статьи 3 Федерального закона от 31 июля 2020 года № 248-ФЗ «О государственном контроле (надзоре) и муниципальном контроле в Российской Федерации»</w:t>
      </w:r>
      <w:proofErr w:type="gramStart"/>
      <w:r w:rsidRPr="00EA67AE">
        <w:rPr>
          <w:sz w:val="28"/>
          <w:szCs w:val="28"/>
          <w:lang w:eastAsia="en-US"/>
        </w:rPr>
        <w:t>,</w:t>
      </w:r>
      <w:r w:rsidRPr="00BC61B9">
        <w:rPr>
          <w:sz w:val="28"/>
          <w:szCs w:val="28"/>
        </w:rPr>
        <w:t>в</w:t>
      </w:r>
      <w:proofErr w:type="gramEnd"/>
      <w:r w:rsidRPr="00BC61B9">
        <w:rPr>
          <w:sz w:val="28"/>
          <w:szCs w:val="28"/>
        </w:rPr>
        <w:t xml:space="preserve"> соответствии с Уставом </w:t>
      </w:r>
      <w:r w:rsidR="00AB3B99">
        <w:rPr>
          <w:rFonts w:cs="Calibri"/>
          <w:sz w:val="28"/>
          <w:szCs w:val="28"/>
          <w:lang w:eastAsia="ar-SA"/>
        </w:rPr>
        <w:t>Дядьковского</w:t>
      </w:r>
      <w:r w:rsidRPr="00BC61B9">
        <w:rPr>
          <w:rFonts w:cs="Calibri"/>
          <w:sz w:val="28"/>
          <w:szCs w:val="28"/>
          <w:lang w:eastAsia="ar-SA"/>
        </w:rPr>
        <w:t xml:space="preserve"> сельского поселения Кореновского </w:t>
      </w:r>
      <w:r>
        <w:rPr>
          <w:rFonts w:cs="Calibri"/>
          <w:sz w:val="28"/>
          <w:szCs w:val="28"/>
          <w:lang w:eastAsia="ar-SA"/>
        </w:rPr>
        <w:t xml:space="preserve">муниципального </w:t>
      </w:r>
      <w:r w:rsidRPr="00BC61B9">
        <w:rPr>
          <w:rFonts w:cs="Calibri"/>
          <w:sz w:val="28"/>
          <w:szCs w:val="28"/>
          <w:lang w:eastAsia="ar-SA"/>
        </w:rPr>
        <w:t>района</w:t>
      </w:r>
      <w:r>
        <w:rPr>
          <w:rFonts w:cs="Calibri"/>
          <w:sz w:val="28"/>
          <w:szCs w:val="28"/>
          <w:lang w:eastAsia="ar-SA"/>
        </w:rPr>
        <w:t xml:space="preserve"> Краснодарского края</w:t>
      </w:r>
      <w:r w:rsidRPr="00BC61B9">
        <w:rPr>
          <w:sz w:val="28"/>
          <w:szCs w:val="28"/>
        </w:rPr>
        <w:t xml:space="preserve">, </w:t>
      </w:r>
      <w:r w:rsidR="0053640A" w:rsidRPr="00CB1603">
        <w:rPr>
          <w:sz w:val="28"/>
          <w:szCs w:val="28"/>
        </w:rPr>
        <w:t xml:space="preserve">Совет </w:t>
      </w:r>
      <w:r w:rsidR="0011772C">
        <w:rPr>
          <w:sz w:val="28"/>
        </w:rPr>
        <w:t>Дядьковского</w:t>
      </w:r>
      <w:r w:rsidR="00772810">
        <w:rPr>
          <w:sz w:val="28"/>
        </w:rPr>
        <w:t xml:space="preserve"> </w:t>
      </w:r>
      <w:r w:rsidR="0053640A" w:rsidRPr="00CB1603">
        <w:rPr>
          <w:sz w:val="28"/>
          <w:szCs w:val="28"/>
        </w:rPr>
        <w:t xml:space="preserve">сельского поселения </w:t>
      </w:r>
      <w:r w:rsidRPr="00CB1603">
        <w:rPr>
          <w:sz w:val="28"/>
          <w:szCs w:val="28"/>
        </w:rPr>
        <w:t xml:space="preserve">Кореновского </w:t>
      </w:r>
      <w:r>
        <w:rPr>
          <w:sz w:val="28"/>
          <w:szCs w:val="28"/>
        </w:rPr>
        <w:t xml:space="preserve">муниципального </w:t>
      </w:r>
      <w:r w:rsidRPr="00CB1603">
        <w:rPr>
          <w:sz w:val="28"/>
          <w:szCs w:val="28"/>
        </w:rPr>
        <w:t>района</w:t>
      </w:r>
      <w:r>
        <w:rPr>
          <w:sz w:val="28"/>
          <w:szCs w:val="28"/>
        </w:rPr>
        <w:t xml:space="preserve"> Краснодарского края </w:t>
      </w:r>
      <w:proofErr w:type="gramStart"/>
      <w:r w:rsidR="0053640A" w:rsidRPr="00CB1603">
        <w:rPr>
          <w:sz w:val="28"/>
          <w:szCs w:val="28"/>
        </w:rPr>
        <w:t>р</w:t>
      </w:r>
      <w:proofErr w:type="gramEnd"/>
      <w:r w:rsidR="0053640A" w:rsidRPr="00CB1603">
        <w:rPr>
          <w:sz w:val="28"/>
          <w:szCs w:val="28"/>
        </w:rPr>
        <w:t xml:space="preserve"> е ш и л:</w:t>
      </w:r>
    </w:p>
    <w:p w:rsidR="009D2C26" w:rsidRDefault="00EA67AE" w:rsidP="00972E0D">
      <w:pPr>
        <w:numPr>
          <w:ilvl w:val="0"/>
          <w:numId w:val="9"/>
        </w:numPr>
        <w:ind w:left="0" w:firstLine="709"/>
        <w:jc w:val="both"/>
        <w:rPr>
          <w:rFonts w:cs="Calibri"/>
          <w:sz w:val="28"/>
          <w:lang w:eastAsia="ar-SA"/>
        </w:rPr>
      </w:pPr>
      <w:r>
        <w:rPr>
          <w:sz w:val="28"/>
          <w:szCs w:val="28"/>
        </w:rPr>
        <w:t xml:space="preserve">Утвердить </w:t>
      </w:r>
      <w:r w:rsidRPr="00EA67AE">
        <w:rPr>
          <w:rFonts w:cs="Calibri"/>
          <w:sz w:val="28"/>
          <w:lang w:eastAsia="ar-SA"/>
        </w:rPr>
        <w:t>Положени</w:t>
      </w:r>
      <w:r w:rsidR="0037610F">
        <w:rPr>
          <w:rFonts w:cs="Calibri"/>
          <w:sz w:val="28"/>
          <w:lang w:eastAsia="ar-SA"/>
        </w:rPr>
        <w:t>е</w:t>
      </w:r>
      <w:r w:rsidRPr="00EA67AE">
        <w:rPr>
          <w:rFonts w:cs="Calibri"/>
          <w:sz w:val="28"/>
          <w:lang w:eastAsia="ar-SA"/>
        </w:rPr>
        <w:t xml:space="preserve"> о муниципальном контроле на автомобильном транспорте, городском наземном электрическом транспорте и в дорожном </w:t>
      </w:r>
      <w:r>
        <w:rPr>
          <w:rFonts w:cs="Calibri"/>
          <w:sz w:val="28"/>
          <w:lang w:eastAsia="ar-SA"/>
        </w:rPr>
        <w:t>х</w:t>
      </w:r>
      <w:r w:rsidRPr="00EA67AE">
        <w:rPr>
          <w:rFonts w:cs="Calibri"/>
          <w:sz w:val="28"/>
          <w:lang w:eastAsia="ar-SA"/>
        </w:rPr>
        <w:t>озяйстве в границ</w:t>
      </w:r>
      <w:r w:rsidR="00941119">
        <w:rPr>
          <w:rFonts w:cs="Calibri"/>
          <w:sz w:val="28"/>
          <w:lang w:eastAsia="ar-SA"/>
        </w:rPr>
        <w:t>ах</w:t>
      </w:r>
      <w:r w:rsidRPr="00EA67AE">
        <w:rPr>
          <w:rFonts w:cs="Calibri"/>
          <w:sz w:val="28"/>
          <w:lang w:eastAsia="ar-SA"/>
        </w:rPr>
        <w:t xml:space="preserve"> населенных пунктов поселения</w:t>
      </w:r>
      <w:r>
        <w:rPr>
          <w:rFonts w:cs="Calibri"/>
          <w:sz w:val="28"/>
          <w:lang w:eastAsia="ar-SA"/>
        </w:rPr>
        <w:t xml:space="preserve"> (прилагается).</w:t>
      </w:r>
    </w:p>
    <w:p w:rsidR="00242AF8" w:rsidRDefault="00242AF8" w:rsidP="00972E0D">
      <w:pPr>
        <w:numPr>
          <w:ilvl w:val="0"/>
          <w:numId w:val="9"/>
        </w:numPr>
        <w:ind w:left="0" w:firstLine="709"/>
        <w:jc w:val="both"/>
        <w:rPr>
          <w:rFonts w:cs="Calibri"/>
          <w:sz w:val="28"/>
          <w:lang w:eastAsia="ar-SA"/>
        </w:rPr>
      </w:pPr>
      <w:r>
        <w:rPr>
          <w:rFonts w:cs="Calibri"/>
          <w:sz w:val="28"/>
          <w:lang w:eastAsia="ar-SA"/>
        </w:rPr>
        <w:t xml:space="preserve">Признать утратившими силу решения Совета </w:t>
      </w:r>
      <w:r w:rsidR="00EF16E6">
        <w:rPr>
          <w:rFonts w:cs="Calibri"/>
          <w:sz w:val="28"/>
          <w:lang w:eastAsia="ar-SA"/>
        </w:rPr>
        <w:t>Дядьковского</w:t>
      </w:r>
      <w:r>
        <w:rPr>
          <w:rFonts w:cs="Calibri"/>
          <w:sz w:val="28"/>
          <w:lang w:eastAsia="ar-SA"/>
        </w:rPr>
        <w:t xml:space="preserve"> сельского поселения Кореновского </w:t>
      </w:r>
      <w:r w:rsidR="00EE39ED" w:rsidRPr="00BC61B9">
        <w:rPr>
          <w:rFonts w:cs="Calibri"/>
          <w:sz w:val="28"/>
          <w:szCs w:val="28"/>
          <w:lang w:eastAsia="ar-SA"/>
        </w:rPr>
        <w:t>района</w:t>
      </w:r>
      <w:r>
        <w:rPr>
          <w:rFonts w:cs="Calibri"/>
          <w:sz w:val="28"/>
          <w:lang w:eastAsia="ar-SA"/>
        </w:rPr>
        <w:t>:</w:t>
      </w:r>
    </w:p>
    <w:p w:rsidR="00972E0D" w:rsidRDefault="00EE39ED" w:rsidP="00EE39ED">
      <w:pPr>
        <w:widowControl w:val="0"/>
        <w:autoSpaceDE w:val="0"/>
        <w:autoSpaceDN w:val="0"/>
        <w:adjustRightInd w:val="0"/>
        <w:ind w:firstLine="708"/>
        <w:jc w:val="both"/>
        <w:outlineLvl w:val="0"/>
        <w:rPr>
          <w:rFonts w:cs="Calibri"/>
          <w:sz w:val="28"/>
          <w:lang w:eastAsia="ar-SA"/>
        </w:rPr>
      </w:pPr>
      <w:r>
        <w:rPr>
          <w:rFonts w:cs="Calibri"/>
          <w:sz w:val="28"/>
          <w:lang w:eastAsia="ar-SA"/>
        </w:rPr>
        <w:t xml:space="preserve">- </w:t>
      </w:r>
      <w:r w:rsidR="00242AF8" w:rsidRPr="00242AF8">
        <w:rPr>
          <w:rFonts w:cs="Calibri"/>
          <w:sz w:val="28"/>
          <w:lang w:eastAsia="ar-SA"/>
        </w:rPr>
        <w:t xml:space="preserve">от </w:t>
      </w:r>
      <w:r w:rsidR="00EF16E6">
        <w:rPr>
          <w:rFonts w:cs="Calibri"/>
          <w:sz w:val="28"/>
          <w:lang w:eastAsia="ar-SA"/>
        </w:rPr>
        <w:t>21</w:t>
      </w:r>
      <w:r>
        <w:rPr>
          <w:rFonts w:cs="Calibri"/>
          <w:sz w:val="28"/>
          <w:lang w:eastAsia="ar-SA"/>
        </w:rPr>
        <w:t>декабря 2021</w:t>
      </w:r>
      <w:r w:rsidR="006A02FF">
        <w:rPr>
          <w:rFonts w:cs="Calibri"/>
          <w:sz w:val="28"/>
          <w:lang w:eastAsia="ar-SA"/>
        </w:rPr>
        <w:t xml:space="preserve"> года № </w:t>
      </w:r>
      <w:r>
        <w:rPr>
          <w:rFonts w:cs="Calibri"/>
          <w:sz w:val="28"/>
          <w:lang w:eastAsia="ar-SA"/>
        </w:rPr>
        <w:t>13</w:t>
      </w:r>
      <w:r w:rsidR="00EF16E6">
        <w:rPr>
          <w:rFonts w:cs="Calibri"/>
          <w:sz w:val="28"/>
          <w:lang w:eastAsia="ar-SA"/>
        </w:rPr>
        <w:t>2</w:t>
      </w:r>
      <w:r w:rsidR="00242AF8" w:rsidRPr="00242AF8">
        <w:rPr>
          <w:rFonts w:cs="Calibri"/>
          <w:sz w:val="28"/>
          <w:lang w:eastAsia="ar-SA"/>
        </w:rPr>
        <w:t xml:space="preserve"> «</w:t>
      </w:r>
      <w:hyperlink r:id="rId7" w:history="1">
        <w:r w:rsidR="006A02FF" w:rsidRPr="0033139F">
          <w:rPr>
            <w:rFonts w:cs="Calibri"/>
            <w:sz w:val="28"/>
            <w:lang w:eastAsia="ar-SA"/>
          </w:rPr>
          <w:t>Об утверждении По</w:t>
        </w:r>
        <w:r>
          <w:rPr>
            <w:rFonts w:cs="Calibri"/>
            <w:sz w:val="28"/>
            <w:lang w:eastAsia="ar-SA"/>
          </w:rPr>
          <w:t xml:space="preserve">ложенияо </w:t>
        </w:r>
        <w:r w:rsidR="006A02FF" w:rsidRPr="0033139F">
          <w:rPr>
            <w:rFonts w:cs="Calibri"/>
            <w:sz w:val="28"/>
            <w:lang w:eastAsia="ar-SA"/>
          </w:rPr>
          <w:t>муниципально</w:t>
        </w:r>
        <w:r>
          <w:rPr>
            <w:rFonts w:cs="Calibri"/>
            <w:sz w:val="28"/>
            <w:lang w:eastAsia="ar-SA"/>
          </w:rPr>
          <w:t>м</w:t>
        </w:r>
        <w:r w:rsidR="006A02FF" w:rsidRPr="0033139F">
          <w:rPr>
            <w:rFonts w:cs="Calibri"/>
            <w:sz w:val="28"/>
            <w:lang w:eastAsia="ar-SA"/>
          </w:rPr>
          <w:t xml:space="preserve"> контрол</w:t>
        </w:r>
        <w:r>
          <w:rPr>
            <w:rFonts w:cs="Calibri"/>
            <w:sz w:val="28"/>
            <w:lang w:eastAsia="ar-SA"/>
          </w:rPr>
          <w:t>е на</w:t>
        </w:r>
        <w:r w:rsidR="006A02FF" w:rsidRPr="0033139F">
          <w:rPr>
            <w:rFonts w:cs="Calibri"/>
            <w:sz w:val="28"/>
            <w:lang w:eastAsia="ar-SA"/>
          </w:rPr>
          <w:t xml:space="preserve"> автомобильн</w:t>
        </w:r>
        <w:r>
          <w:rPr>
            <w:rFonts w:cs="Calibri"/>
            <w:sz w:val="28"/>
            <w:lang w:eastAsia="ar-SA"/>
          </w:rPr>
          <w:t>ом транспорте, городском наземном электрическом транспорте и в дорожном хозяйстве в границах населенных пунктов поселения</w:t>
        </w:r>
      </w:hyperlink>
      <w:r w:rsidR="00242AF8" w:rsidRPr="00242AF8">
        <w:rPr>
          <w:rFonts w:cs="Calibri"/>
          <w:sz w:val="28"/>
          <w:lang w:eastAsia="ar-SA"/>
        </w:rPr>
        <w:t>»</w:t>
      </w:r>
      <w:r w:rsidR="00242AF8">
        <w:rPr>
          <w:rFonts w:cs="Calibri"/>
          <w:sz w:val="28"/>
          <w:lang w:eastAsia="ar-SA"/>
        </w:rPr>
        <w:t>;</w:t>
      </w:r>
    </w:p>
    <w:p w:rsidR="0011772C" w:rsidRDefault="0011772C" w:rsidP="00EE39ED">
      <w:pPr>
        <w:widowControl w:val="0"/>
        <w:autoSpaceDE w:val="0"/>
        <w:autoSpaceDN w:val="0"/>
        <w:adjustRightInd w:val="0"/>
        <w:ind w:firstLine="708"/>
        <w:jc w:val="both"/>
        <w:outlineLvl w:val="0"/>
        <w:rPr>
          <w:rFonts w:cs="Calibri"/>
          <w:sz w:val="28"/>
          <w:lang w:eastAsia="ar-SA"/>
        </w:rPr>
      </w:pPr>
      <w:r>
        <w:rPr>
          <w:rFonts w:cs="Calibri"/>
          <w:sz w:val="28"/>
          <w:lang w:eastAsia="ar-SA"/>
        </w:rPr>
        <w:t>- от 25 октября 2023 года №</w:t>
      </w:r>
      <w:r w:rsidR="00772810">
        <w:rPr>
          <w:rFonts w:cs="Calibri"/>
          <w:sz w:val="28"/>
          <w:lang w:eastAsia="ar-SA"/>
        </w:rPr>
        <w:t xml:space="preserve"> </w:t>
      </w:r>
      <w:r>
        <w:rPr>
          <w:rFonts w:cs="Calibri"/>
          <w:sz w:val="28"/>
          <w:lang w:eastAsia="ar-SA"/>
        </w:rPr>
        <w:t xml:space="preserve">229 о внесении изменений в решение Совета Дядьковского  сельского поселения Кореновского района  </w:t>
      </w:r>
      <w:r w:rsidRPr="00242AF8">
        <w:rPr>
          <w:rFonts w:cs="Calibri"/>
          <w:sz w:val="28"/>
          <w:lang w:eastAsia="ar-SA"/>
        </w:rPr>
        <w:t xml:space="preserve">от </w:t>
      </w:r>
      <w:r>
        <w:rPr>
          <w:rFonts w:cs="Calibri"/>
          <w:sz w:val="28"/>
          <w:lang w:eastAsia="ar-SA"/>
        </w:rPr>
        <w:t>21декабря 2021 года № 132</w:t>
      </w:r>
      <w:r w:rsidRPr="00242AF8">
        <w:rPr>
          <w:rFonts w:cs="Calibri"/>
          <w:sz w:val="28"/>
          <w:lang w:eastAsia="ar-SA"/>
        </w:rPr>
        <w:t xml:space="preserve"> «</w:t>
      </w:r>
      <w:hyperlink r:id="rId8" w:history="1">
        <w:r w:rsidRPr="0033139F">
          <w:rPr>
            <w:rFonts w:cs="Calibri"/>
            <w:sz w:val="28"/>
            <w:lang w:eastAsia="ar-SA"/>
          </w:rPr>
          <w:t xml:space="preserve">Об утверждении </w:t>
        </w:r>
        <w:proofErr w:type="spellStart"/>
        <w:r w:rsidRPr="0033139F">
          <w:rPr>
            <w:rFonts w:cs="Calibri"/>
            <w:sz w:val="28"/>
            <w:lang w:eastAsia="ar-SA"/>
          </w:rPr>
          <w:t>По</w:t>
        </w:r>
        <w:r>
          <w:rPr>
            <w:rFonts w:cs="Calibri"/>
            <w:sz w:val="28"/>
            <w:lang w:eastAsia="ar-SA"/>
          </w:rPr>
          <w:t>ложенияо</w:t>
        </w:r>
        <w:proofErr w:type="spellEnd"/>
        <w:r>
          <w:rPr>
            <w:rFonts w:cs="Calibri"/>
            <w:sz w:val="28"/>
            <w:lang w:eastAsia="ar-SA"/>
          </w:rPr>
          <w:t xml:space="preserve"> </w:t>
        </w:r>
        <w:r w:rsidRPr="0033139F">
          <w:rPr>
            <w:rFonts w:cs="Calibri"/>
            <w:sz w:val="28"/>
            <w:lang w:eastAsia="ar-SA"/>
          </w:rPr>
          <w:t>муниципально</w:t>
        </w:r>
        <w:r>
          <w:rPr>
            <w:rFonts w:cs="Calibri"/>
            <w:sz w:val="28"/>
            <w:lang w:eastAsia="ar-SA"/>
          </w:rPr>
          <w:t>м</w:t>
        </w:r>
        <w:r w:rsidRPr="0033139F">
          <w:rPr>
            <w:rFonts w:cs="Calibri"/>
            <w:sz w:val="28"/>
            <w:lang w:eastAsia="ar-SA"/>
          </w:rPr>
          <w:t xml:space="preserve"> контрол</w:t>
        </w:r>
        <w:r>
          <w:rPr>
            <w:rFonts w:cs="Calibri"/>
            <w:sz w:val="28"/>
            <w:lang w:eastAsia="ar-SA"/>
          </w:rPr>
          <w:t>е на</w:t>
        </w:r>
        <w:r w:rsidRPr="0033139F">
          <w:rPr>
            <w:rFonts w:cs="Calibri"/>
            <w:sz w:val="28"/>
            <w:lang w:eastAsia="ar-SA"/>
          </w:rPr>
          <w:t xml:space="preserve"> автомобильн</w:t>
        </w:r>
        <w:r>
          <w:rPr>
            <w:rFonts w:cs="Calibri"/>
            <w:sz w:val="28"/>
            <w:lang w:eastAsia="ar-SA"/>
          </w:rPr>
          <w:t>ом транспорте, городском наземном электрическом транспорте и в дорожном хозяйстве в границах населенных пунктов поселения».</w:t>
        </w:r>
      </w:hyperlink>
    </w:p>
    <w:p w:rsidR="00772810" w:rsidRDefault="00972E0D" w:rsidP="00972E0D">
      <w:pPr>
        <w:widowControl w:val="0"/>
        <w:autoSpaceDE w:val="0"/>
        <w:autoSpaceDN w:val="0"/>
        <w:adjustRightInd w:val="0"/>
        <w:jc w:val="both"/>
        <w:outlineLvl w:val="0"/>
        <w:rPr>
          <w:rFonts w:cs="Calibri"/>
          <w:sz w:val="28"/>
          <w:lang w:eastAsia="ar-SA"/>
        </w:rPr>
      </w:pPr>
      <w:r>
        <w:rPr>
          <w:rFonts w:cs="Calibri"/>
          <w:sz w:val="28"/>
          <w:lang w:eastAsia="ar-SA"/>
        </w:rPr>
        <w:lastRenderedPageBreak/>
        <w:tab/>
      </w:r>
    </w:p>
    <w:p w:rsidR="00772810" w:rsidRDefault="00772810" w:rsidP="00972E0D">
      <w:pPr>
        <w:widowControl w:val="0"/>
        <w:autoSpaceDE w:val="0"/>
        <w:autoSpaceDN w:val="0"/>
        <w:adjustRightInd w:val="0"/>
        <w:jc w:val="both"/>
        <w:outlineLvl w:val="0"/>
        <w:rPr>
          <w:rFonts w:cs="Calibri"/>
          <w:sz w:val="28"/>
          <w:lang w:eastAsia="ar-SA"/>
        </w:rPr>
      </w:pPr>
    </w:p>
    <w:p w:rsidR="00772810" w:rsidRDefault="00772810" w:rsidP="00972E0D">
      <w:pPr>
        <w:widowControl w:val="0"/>
        <w:autoSpaceDE w:val="0"/>
        <w:autoSpaceDN w:val="0"/>
        <w:adjustRightInd w:val="0"/>
        <w:jc w:val="both"/>
        <w:outlineLvl w:val="0"/>
        <w:rPr>
          <w:rFonts w:cs="Calibri"/>
          <w:sz w:val="28"/>
          <w:lang w:eastAsia="ar-SA"/>
        </w:rPr>
      </w:pPr>
    </w:p>
    <w:p w:rsidR="00242AF8" w:rsidRDefault="00CF6A48" w:rsidP="00972E0D">
      <w:pPr>
        <w:widowControl w:val="0"/>
        <w:autoSpaceDE w:val="0"/>
        <w:autoSpaceDN w:val="0"/>
        <w:adjustRightInd w:val="0"/>
        <w:jc w:val="both"/>
        <w:outlineLvl w:val="0"/>
        <w:rPr>
          <w:rFonts w:cs="Calibri"/>
          <w:sz w:val="28"/>
          <w:lang w:eastAsia="ar-SA"/>
        </w:rPr>
      </w:pPr>
      <w:r>
        <w:rPr>
          <w:rFonts w:cs="Calibri"/>
          <w:sz w:val="28"/>
          <w:lang w:eastAsia="ar-SA"/>
        </w:rPr>
        <w:t xml:space="preserve">- </w:t>
      </w:r>
      <w:r w:rsidR="0011772C">
        <w:rPr>
          <w:rFonts w:cs="Calibri"/>
          <w:sz w:val="28"/>
          <w:lang w:eastAsia="ar-SA"/>
        </w:rPr>
        <w:t>от 27 марта 2024 года №</w:t>
      </w:r>
      <w:r w:rsidR="00772810">
        <w:rPr>
          <w:rFonts w:cs="Calibri"/>
          <w:sz w:val="28"/>
          <w:lang w:eastAsia="ar-SA"/>
        </w:rPr>
        <w:t xml:space="preserve"> </w:t>
      </w:r>
      <w:r w:rsidR="0011772C">
        <w:rPr>
          <w:rFonts w:cs="Calibri"/>
          <w:sz w:val="28"/>
          <w:lang w:eastAsia="ar-SA"/>
        </w:rPr>
        <w:t xml:space="preserve">254 о внесении изменений в решение Совета Дядьковского  сельского поселения Кореновского района  </w:t>
      </w:r>
      <w:r w:rsidR="0011772C" w:rsidRPr="00242AF8">
        <w:rPr>
          <w:rFonts w:cs="Calibri"/>
          <w:sz w:val="28"/>
          <w:lang w:eastAsia="ar-SA"/>
        </w:rPr>
        <w:t xml:space="preserve">от </w:t>
      </w:r>
      <w:r w:rsidR="0011772C">
        <w:rPr>
          <w:rFonts w:cs="Calibri"/>
          <w:sz w:val="28"/>
          <w:lang w:eastAsia="ar-SA"/>
        </w:rPr>
        <w:t>21декабря 2021 года № 132</w:t>
      </w:r>
      <w:r w:rsidR="0011772C" w:rsidRPr="00242AF8">
        <w:rPr>
          <w:rFonts w:cs="Calibri"/>
          <w:sz w:val="28"/>
          <w:lang w:eastAsia="ar-SA"/>
        </w:rPr>
        <w:t xml:space="preserve"> «</w:t>
      </w:r>
      <w:hyperlink r:id="rId9" w:history="1">
        <w:r w:rsidR="0011772C" w:rsidRPr="0033139F">
          <w:rPr>
            <w:rFonts w:cs="Calibri"/>
            <w:sz w:val="28"/>
            <w:lang w:eastAsia="ar-SA"/>
          </w:rPr>
          <w:t xml:space="preserve">Об утверждении </w:t>
        </w:r>
        <w:proofErr w:type="spellStart"/>
        <w:r w:rsidR="0011772C" w:rsidRPr="0033139F">
          <w:rPr>
            <w:rFonts w:cs="Calibri"/>
            <w:sz w:val="28"/>
            <w:lang w:eastAsia="ar-SA"/>
          </w:rPr>
          <w:t>По</w:t>
        </w:r>
        <w:r w:rsidR="0011772C">
          <w:rPr>
            <w:rFonts w:cs="Calibri"/>
            <w:sz w:val="28"/>
            <w:lang w:eastAsia="ar-SA"/>
          </w:rPr>
          <w:t>ложенияо</w:t>
        </w:r>
        <w:proofErr w:type="spellEnd"/>
        <w:r w:rsidR="0011772C">
          <w:rPr>
            <w:rFonts w:cs="Calibri"/>
            <w:sz w:val="28"/>
            <w:lang w:eastAsia="ar-SA"/>
          </w:rPr>
          <w:t xml:space="preserve"> </w:t>
        </w:r>
        <w:r w:rsidR="0011772C" w:rsidRPr="0033139F">
          <w:rPr>
            <w:rFonts w:cs="Calibri"/>
            <w:sz w:val="28"/>
            <w:lang w:eastAsia="ar-SA"/>
          </w:rPr>
          <w:t>муниципально</w:t>
        </w:r>
        <w:r w:rsidR="0011772C">
          <w:rPr>
            <w:rFonts w:cs="Calibri"/>
            <w:sz w:val="28"/>
            <w:lang w:eastAsia="ar-SA"/>
          </w:rPr>
          <w:t>м</w:t>
        </w:r>
        <w:r w:rsidR="0011772C" w:rsidRPr="0033139F">
          <w:rPr>
            <w:rFonts w:cs="Calibri"/>
            <w:sz w:val="28"/>
            <w:lang w:eastAsia="ar-SA"/>
          </w:rPr>
          <w:t xml:space="preserve"> контрол</w:t>
        </w:r>
        <w:r w:rsidR="0011772C">
          <w:rPr>
            <w:rFonts w:cs="Calibri"/>
            <w:sz w:val="28"/>
            <w:lang w:eastAsia="ar-SA"/>
          </w:rPr>
          <w:t>е на</w:t>
        </w:r>
        <w:r w:rsidR="0011772C" w:rsidRPr="0033139F">
          <w:rPr>
            <w:rFonts w:cs="Calibri"/>
            <w:sz w:val="28"/>
            <w:lang w:eastAsia="ar-SA"/>
          </w:rPr>
          <w:t xml:space="preserve"> автомобильн</w:t>
        </w:r>
        <w:r w:rsidR="0011772C">
          <w:rPr>
            <w:rFonts w:cs="Calibri"/>
            <w:sz w:val="28"/>
            <w:lang w:eastAsia="ar-SA"/>
          </w:rPr>
          <w:t>ом транспорте, городском наземном электрическом транспорте и в дорожном хозяйстве в границах населенных пунктов поселени</w:t>
        </w:r>
        <w:proofErr w:type="gramStart"/>
        <w:r w:rsidR="0011772C">
          <w:rPr>
            <w:rFonts w:cs="Calibri"/>
            <w:sz w:val="28"/>
            <w:lang w:eastAsia="ar-SA"/>
          </w:rPr>
          <w:t>я(</w:t>
        </w:r>
        <w:proofErr w:type="gramEnd"/>
        <w:r w:rsidR="0011772C">
          <w:rPr>
            <w:rFonts w:cs="Calibri"/>
            <w:sz w:val="28"/>
            <w:lang w:eastAsia="ar-SA"/>
          </w:rPr>
          <w:t>с изменениями от 25 октября 2023 года №</w:t>
        </w:r>
        <w:r w:rsidR="00772810">
          <w:rPr>
            <w:rFonts w:cs="Calibri"/>
            <w:sz w:val="28"/>
            <w:lang w:eastAsia="ar-SA"/>
          </w:rPr>
          <w:t xml:space="preserve"> </w:t>
        </w:r>
        <w:r w:rsidR="0011772C">
          <w:rPr>
            <w:rFonts w:cs="Calibri"/>
            <w:sz w:val="28"/>
            <w:lang w:eastAsia="ar-SA"/>
          </w:rPr>
          <w:t>229)».</w:t>
        </w:r>
      </w:hyperlink>
    </w:p>
    <w:p w:rsidR="00CF6A48" w:rsidRPr="0013670A" w:rsidRDefault="00CF6A48" w:rsidP="00CF6A48">
      <w:pPr>
        <w:ind w:firstLine="851"/>
        <w:jc w:val="both"/>
        <w:rPr>
          <w:sz w:val="28"/>
          <w:szCs w:val="28"/>
        </w:rPr>
      </w:pPr>
      <w:r>
        <w:rPr>
          <w:rFonts w:eastAsia="SimSun"/>
          <w:sz w:val="28"/>
          <w:szCs w:val="28"/>
          <w:lang w:eastAsia="ar-SA"/>
        </w:rPr>
        <w:t xml:space="preserve">3. </w:t>
      </w:r>
      <w:r w:rsidRPr="0013670A">
        <w:rPr>
          <w:sz w:val="28"/>
          <w:szCs w:val="28"/>
        </w:rPr>
        <w:t>Официально обнародовать настоящее решение в установленном</w:t>
      </w:r>
      <w:r w:rsidRPr="0013670A">
        <w:rPr>
          <w:sz w:val="28"/>
          <w:szCs w:val="28"/>
        </w:rPr>
        <w:br/>
        <w:t>порядке и разместить на официальном сайте органов местного самоуправления</w:t>
      </w:r>
      <w:r w:rsidRPr="0013670A">
        <w:rPr>
          <w:sz w:val="28"/>
          <w:szCs w:val="28"/>
        </w:rPr>
        <w:br/>
      </w:r>
      <w:r w:rsidR="0011772C">
        <w:rPr>
          <w:sz w:val="28"/>
          <w:szCs w:val="28"/>
        </w:rPr>
        <w:t>Дядьковского</w:t>
      </w:r>
      <w:r w:rsidRPr="0013670A">
        <w:rPr>
          <w:sz w:val="28"/>
          <w:szCs w:val="28"/>
        </w:rPr>
        <w:t xml:space="preserve">  сельского поселения Кореновского </w:t>
      </w:r>
      <w:r>
        <w:rPr>
          <w:rFonts w:cs="Calibri"/>
          <w:sz w:val="28"/>
          <w:szCs w:val="28"/>
          <w:lang w:eastAsia="ar-SA"/>
        </w:rPr>
        <w:t xml:space="preserve">муниципального </w:t>
      </w:r>
      <w:r w:rsidRPr="00BC61B9">
        <w:rPr>
          <w:rFonts w:cs="Calibri"/>
          <w:sz w:val="28"/>
          <w:szCs w:val="28"/>
          <w:lang w:eastAsia="ar-SA"/>
        </w:rPr>
        <w:t>района</w:t>
      </w:r>
      <w:r>
        <w:rPr>
          <w:rFonts w:cs="Calibri"/>
          <w:sz w:val="28"/>
          <w:szCs w:val="28"/>
          <w:lang w:eastAsia="ar-SA"/>
        </w:rPr>
        <w:t xml:space="preserve"> Краснодарского </w:t>
      </w:r>
      <w:r>
        <w:rPr>
          <w:rFonts w:cs="Calibri"/>
          <w:sz w:val="28"/>
          <w:szCs w:val="28"/>
          <w:lang w:eastAsia="ar-SA"/>
        </w:rPr>
        <w:tab/>
        <w:t>края</w:t>
      </w:r>
      <w:r>
        <w:rPr>
          <w:sz w:val="28"/>
          <w:szCs w:val="28"/>
        </w:rPr>
        <w:tab/>
      </w:r>
      <w:r w:rsidRPr="0013670A">
        <w:rPr>
          <w:sz w:val="28"/>
          <w:szCs w:val="28"/>
        </w:rPr>
        <w:t xml:space="preserve">в </w:t>
      </w:r>
      <w:r>
        <w:rPr>
          <w:sz w:val="28"/>
          <w:szCs w:val="28"/>
        </w:rPr>
        <w:tab/>
        <w:t>информационно-</w:t>
      </w:r>
      <w:r w:rsidRPr="0013670A">
        <w:rPr>
          <w:sz w:val="28"/>
          <w:szCs w:val="28"/>
        </w:rPr>
        <w:t>телекоммуникационной сети «Интернет».</w:t>
      </w:r>
    </w:p>
    <w:p w:rsidR="00CF6A48" w:rsidRDefault="00CF6A48" w:rsidP="00CF6A48">
      <w:pPr>
        <w:suppressAutoHyphens/>
        <w:ind w:firstLine="851"/>
        <w:jc w:val="both"/>
        <w:rPr>
          <w:sz w:val="28"/>
          <w:szCs w:val="28"/>
        </w:rPr>
      </w:pPr>
      <w:r>
        <w:rPr>
          <w:sz w:val="28"/>
          <w:szCs w:val="28"/>
        </w:rPr>
        <w:t>4</w:t>
      </w:r>
      <w:r w:rsidRPr="0013670A">
        <w:rPr>
          <w:sz w:val="28"/>
          <w:szCs w:val="28"/>
        </w:rPr>
        <w:t>. Решение вступает в силу после его официального обнародования</w:t>
      </w:r>
      <w:r>
        <w:rPr>
          <w:sz w:val="28"/>
          <w:szCs w:val="28"/>
        </w:rPr>
        <w:t>.</w:t>
      </w:r>
    </w:p>
    <w:p w:rsidR="00CF6A48" w:rsidRDefault="00CF6A48" w:rsidP="00CF6A48">
      <w:pPr>
        <w:suppressAutoHyphens/>
        <w:jc w:val="both"/>
        <w:rPr>
          <w:sz w:val="28"/>
          <w:szCs w:val="28"/>
        </w:rPr>
      </w:pPr>
    </w:p>
    <w:p w:rsidR="0011772C" w:rsidRPr="0011772C" w:rsidRDefault="0011772C" w:rsidP="0011772C">
      <w:pPr>
        <w:rPr>
          <w:sz w:val="28"/>
          <w:szCs w:val="28"/>
        </w:rPr>
      </w:pPr>
      <w:r w:rsidRPr="0011772C">
        <w:rPr>
          <w:sz w:val="28"/>
          <w:szCs w:val="28"/>
        </w:rPr>
        <w:t xml:space="preserve">Глава </w:t>
      </w:r>
    </w:p>
    <w:p w:rsidR="0011772C" w:rsidRPr="0011772C" w:rsidRDefault="0011772C" w:rsidP="0011772C">
      <w:pPr>
        <w:rPr>
          <w:sz w:val="28"/>
          <w:szCs w:val="28"/>
        </w:rPr>
      </w:pPr>
      <w:r w:rsidRPr="0011772C">
        <w:rPr>
          <w:sz w:val="28"/>
          <w:szCs w:val="28"/>
        </w:rPr>
        <w:t>Дядьковского сельского поселения</w:t>
      </w:r>
    </w:p>
    <w:p w:rsidR="0011772C" w:rsidRPr="0011772C" w:rsidRDefault="0011772C" w:rsidP="0011772C">
      <w:pPr>
        <w:rPr>
          <w:sz w:val="28"/>
          <w:szCs w:val="28"/>
        </w:rPr>
      </w:pPr>
      <w:r w:rsidRPr="0011772C">
        <w:rPr>
          <w:sz w:val="28"/>
          <w:szCs w:val="28"/>
        </w:rPr>
        <w:t xml:space="preserve">Кореновского  муниципального района </w:t>
      </w:r>
    </w:p>
    <w:p w:rsidR="0011772C" w:rsidRPr="0011772C" w:rsidRDefault="0011772C" w:rsidP="0011772C">
      <w:pPr>
        <w:rPr>
          <w:sz w:val="28"/>
          <w:szCs w:val="28"/>
        </w:rPr>
      </w:pPr>
      <w:r w:rsidRPr="0011772C">
        <w:rPr>
          <w:sz w:val="28"/>
          <w:szCs w:val="28"/>
        </w:rPr>
        <w:t>Краснодарского края                                                                    О.А. Ткачева</w:t>
      </w: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CF6A48" w:rsidRDefault="00CF6A48" w:rsidP="00524E4B">
      <w:pPr>
        <w:ind w:left="4488"/>
        <w:jc w:val="center"/>
        <w:rPr>
          <w:sz w:val="28"/>
        </w:rPr>
      </w:pPr>
    </w:p>
    <w:p w:rsidR="007D5132" w:rsidRPr="006B1AEA" w:rsidRDefault="00C4084C" w:rsidP="00524E4B">
      <w:pPr>
        <w:ind w:left="4488"/>
        <w:jc w:val="center"/>
        <w:rPr>
          <w:sz w:val="28"/>
        </w:rPr>
      </w:pPr>
      <w:r w:rsidRPr="00CB1603">
        <w:rPr>
          <w:sz w:val="28"/>
        </w:rPr>
        <w:t>ПРИЛОЖЕНИЕ</w:t>
      </w:r>
    </w:p>
    <w:p w:rsidR="007D5132" w:rsidRPr="00CB1603" w:rsidRDefault="007D5132" w:rsidP="00C4084C">
      <w:pPr>
        <w:ind w:left="4488"/>
        <w:jc w:val="center"/>
        <w:rPr>
          <w:sz w:val="28"/>
        </w:rPr>
      </w:pPr>
    </w:p>
    <w:p w:rsidR="00482F2C" w:rsidRPr="00482F2C" w:rsidRDefault="00482F2C" w:rsidP="00C4084C">
      <w:pPr>
        <w:ind w:left="4488"/>
        <w:jc w:val="center"/>
        <w:rPr>
          <w:sz w:val="28"/>
        </w:rPr>
      </w:pPr>
      <w:r>
        <w:rPr>
          <w:sz w:val="28"/>
        </w:rPr>
        <w:t>УТВЕРЖДЕН</w:t>
      </w:r>
      <w:r w:rsidR="00D61FED">
        <w:rPr>
          <w:sz w:val="28"/>
        </w:rPr>
        <w:t>О</w:t>
      </w:r>
    </w:p>
    <w:p w:rsidR="00C4084C" w:rsidRPr="00CB1603" w:rsidRDefault="00C4084C" w:rsidP="00C4084C">
      <w:pPr>
        <w:ind w:left="4488"/>
        <w:jc w:val="center"/>
        <w:rPr>
          <w:sz w:val="28"/>
        </w:rPr>
      </w:pPr>
      <w:r w:rsidRPr="00CB1603">
        <w:rPr>
          <w:sz w:val="28"/>
        </w:rPr>
        <w:t>решени</w:t>
      </w:r>
      <w:r w:rsidR="00482F2C">
        <w:rPr>
          <w:sz w:val="28"/>
        </w:rPr>
        <w:t>ем</w:t>
      </w:r>
      <w:r w:rsidRPr="00CB1603">
        <w:rPr>
          <w:sz w:val="28"/>
        </w:rPr>
        <w:t xml:space="preserve"> Совета </w:t>
      </w:r>
      <w:r w:rsidR="0011772C">
        <w:rPr>
          <w:sz w:val="28"/>
        </w:rPr>
        <w:t>Дядьковского</w:t>
      </w:r>
    </w:p>
    <w:p w:rsidR="00C4084C" w:rsidRPr="00CB1603" w:rsidRDefault="00C4084C" w:rsidP="00C4084C">
      <w:pPr>
        <w:ind w:left="4488"/>
        <w:jc w:val="center"/>
        <w:rPr>
          <w:sz w:val="28"/>
        </w:rPr>
      </w:pPr>
      <w:r w:rsidRPr="00CB1603">
        <w:rPr>
          <w:sz w:val="28"/>
        </w:rPr>
        <w:t>сельского поселения</w:t>
      </w:r>
    </w:p>
    <w:p w:rsidR="00CF6A48" w:rsidRPr="00CB1603" w:rsidRDefault="00CF6A48" w:rsidP="00CF6A48">
      <w:pPr>
        <w:ind w:left="4488"/>
        <w:jc w:val="center"/>
        <w:rPr>
          <w:sz w:val="28"/>
        </w:rPr>
      </w:pPr>
      <w:r w:rsidRPr="00CB1603">
        <w:rPr>
          <w:sz w:val="28"/>
        </w:rPr>
        <w:t xml:space="preserve">Кореновского </w:t>
      </w:r>
      <w:r>
        <w:rPr>
          <w:rFonts w:cs="Calibri"/>
          <w:sz w:val="28"/>
          <w:szCs w:val="28"/>
          <w:lang w:eastAsia="ar-SA"/>
        </w:rPr>
        <w:t xml:space="preserve">муниципального </w:t>
      </w:r>
      <w:r w:rsidRPr="00BC61B9">
        <w:rPr>
          <w:rFonts w:cs="Calibri"/>
          <w:sz w:val="28"/>
          <w:szCs w:val="28"/>
          <w:lang w:eastAsia="ar-SA"/>
        </w:rPr>
        <w:t>района</w:t>
      </w:r>
      <w:r>
        <w:rPr>
          <w:rFonts w:cs="Calibri"/>
          <w:sz w:val="28"/>
          <w:szCs w:val="28"/>
          <w:lang w:eastAsia="ar-SA"/>
        </w:rPr>
        <w:t xml:space="preserve"> Краснодарского края</w:t>
      </w:r>
    </w:p>
    <w:p w:rsidR="00CF6A48" w:rsidRDefault="00CF6A48" w:rsidP="00CF6A48">
      <w:pPr>
        <w:ind w:left="4488"/>
        <w:jc w:val="center"/>
        <w:rPr>
          <w:sz w:val="28"/>
        </w:rPr>
      </w:pPr>
      <w:r w:rsidRPr="00CB1603">
        <w:rPr>
          <w:sz w:val="28"/>
        </w:rPr>
        <w:t xml:space="preserve">от </w:t>
      </w:r>
      <w:r>
        <w:rPr>
          <w:sz w:val="28"/>
        </w:rPr>
        <w:t>___________________</w:t>
      </w:r>
      <w:r w:rsidRPr="00CB1603">
        <w:rPr>
          <w:sz w:val="28"/>
        </w:rPr>
        <w:t xml:space="preserve">  №</w:t>
      </w:r>
      <w:r>
        <w:rPr>
          <w:sz w:val="28"/>
        </w:rPr>
        <w:t>________</w:t>
      </w:r>
    </w:p>
    <w:p w:rsidR="00E453FB" w:rsidRPr="00CF6A48" w:rsidRDefault="00E453FB" w:rsidP="0065002E">
      <w:pPr>
        <w:ind w:left="4488"/>
        <w:jc w:val="center"/>
        <w:rPr>
          <w:sz w:val="28"/>
        </w:rPr>
      </w:pPr>
    </w:p>
    <w:p w:rsidR="007D5132" w:rsidRPr="00CB1603" w:rsidRDefault="007D5132" w:rsidP="0065002E">
      <w:pPr>
        <w:ind w:left="4488"/>
        <w:jc w:val="center"/>
        <w:rPr>
          <w:sz w:val="28"/>
        </w:rPr>
      </w:pPr>
    </w:p>
    <w:p w:rsidR="00D61FED" w:rsidRDefault="00D61FED" w:rsidP="00D61FED">
      <w:pPr>
        <w:shd w:val="clear" w:color="auto" w:fill="FFFFFF"/>
        <w:ind w:right="-1"/>
        <w:jc w:val="center"/>
        <w:rPr>
          <w:b/>
          <w:sz w:val="28"/>
          <w:szCs w:val="28"/>
        </w:rPr>
      </w:pPr>
      <w:r w:rsidRPr="00CF758C">
        <w:rPr>
          <w:b/>
          <w:sz w:val="28"/>
          <w:szCs w:val="28"/>
        </w:rPr>
        <w:t>ПОЛОЖЕНИ</w:t>
      </w:r>
      <w:r>
        <w:rPr>
          <w:b/>
          <w:sz w:val="28"/>
          <w:szCs w:val="28"/>
        </w:rPr>
        <w:t>Е</w:t>
      </w:r>
    </w:p>
    <w:p w:rsidR="00D61FED" w:rsidRDefault="00D61FED" w:rsidP="00D61FED">
      <w:pPr>
        <w:shd w:val="clear" w:color="auto" w:fill="FFFFFF"/>
        <w:ind w:right="-1"/>
        <w:jc w:val="center"/>
        <w:rPr>
          <w:b/>
          <w:sz w:val="28"/>
          <w:szCs w:val="28"/>
        </w:rPr>
      </w:pPr>
      <w:r w:rsidRPr="00CF758C">
        <w:rPr>
          <w:b/>
          <w:sz w:val="28"/>
          <w:szCs w:val="28"/>
        </w:rPr>
        <w:t xml:space="preserve">о муниципальном контроле на автомобильном транспорте, городском наземном электрическом транспорте и в дорожном хозяйстве </w:t>
      </w:r>
      <w:r w:rsidR="00941119">
        <w:rPr>
          <w:b/>
          <w:sz w:val="28"/>
          <w:szCs w:val="28"/>
        </w:rPr>
        <w:t>в</w:t>
      </w:r>
      <w:r w:rsidRPr="00CF758C">
        <w:rPr>
          <w:b/>
          <w:sz w:val="28"/>
          <w:szCs w:val="28"/>
        </w:rPr>
        <w:t xml:space="preserve"> границ</w:t>
      </w:r>
      <w:r w:rsidR="00941119">
        <w:rPr>
          <w:b/>
          <w:sz w:val="28"/>
          <w:szCs w:val="28"/>
        </w:rPr>
        <w:t>ах</w:t>
      </w:r>
      <w:r w:rsidRPr="00CF758C">
        <w:rPr>
          <w:b/>
          <w:sz w:val="28"/>
          <w:szCs w:val="28"/>
        </w:rPr>
        <w:t xml:space="preserve"> населенных пунктов </w:t>
      </w:r>
      <w:r w:rsidR="00941119">
        <w:rPr>
          <w:b/>
          <w:sz w:val="28"/>
          <w:szCs w:val="28"/>
        </w:rPr>
        <w:t>поселения</w:t>
      </w:r>
    </w:p>
    <w:p w:rsidR="00D61FED" w:rsidRPr="00A460C2" w:rsidRDefault="00D61FED" w:rsidP="00D61FED">
      <w:pPr>
        <w:jc w:val="center"/>
        <w:rPr>
          <w:sz w:val="28"/>
          <w:szCs w:val="28"/>
        </w:rPr>
      </w:pPr>
    </w:p>
    <w:p w:rsidR="00D61FED" w:rsidRDefault="00D61FED" w:rsidP="00D61FED">
      <w:pPr>
        <w:pStyle w:val="ConsPlusNormal"/>
        <w:ind w:firstLine="0"/>
        <w:jc w:val="center"/>
        <w:rPr>
          <w:rFonts w:ascii="Times New Roman" w:hAnsi="Times New Roman" w:cs="Times New Roman"/>
          <w:b/>
          <w:bCs/>
          <w:color w:val="000000"/>
          <w:sz w:val="28"/>
          <w:szCs w:val="28"/>
        </w:rPr>
      </w:pPr>
      <w:r w:rsidRPr="00A460C2">
        <w:rPr>
          <w:rFonts w:ascii="Times New Roman" w:hAnsi="Times New Roman" w:cs="Times New Roman"/>
          <w:b/>
          <w:bCs/>
          <w:color w:val="000000"/>
          <w:sz w:val="28"/>
          <w:szCs w:val="28"/>
        </w:rPr>
        <w:t>1. Общие положения</w:t>
      </w:r>
    </w:p>
    <w:p w:rsidR="00D61FED" w:rsidRPr="00A460C2" w:rsidRDefault="00D61FED" w:rsidP="00D61FED">
      <w:pPr>
        <w:pStyle w:val="ConsPlusNormal"/>
        <w:ind w:firstLine="0"/>
        <w:jc w:val="center"/>
        <w:rPr>
          <w:rFonts w:ascii="Times New Roman" w:hAnsi="Times New Roman" w:cs="Times New Roman"/>
          <w:b/>
          <w:bCs/>
          <w:color w:val="000000"/>
          <w:sz w:val="28"/>
          <w:szCs w:val="28"/>
        </w:rPr>
      </w:pPr>
    </w:p>
    <w:p w:rsidR="00D61FED" w:rsidRDefault="00D61FED" w:rsidP="00D61FED">
      <w:pPr>
        <w:pStyle w:val="ConsPlusNormal"/>
        <w:ind w:firstLine="709"/>
        <w:jc w:val="both"/>
        <w:rPr>
          <w:rFonts w:ascii="Times New Roman" w:hAnsi="Times New Roman" w:cs="Times New Roman"/>
          <w:color w:val="000000"/>
          <w:sz w:val="28"/>
          <w:szCs w:val="28"/>
        </w:rPr>
      </w:pPr>
      <w:r w:rsidRPr="00A460C2">
        <w:rPr>
          <w:rFonts w:ascii="Times New Roman" w:hAnsi="Times New Roman" w:cs="Times New Roman"/>
          <w:color w:val="000000"/>
          <w:sz w:val="28"/>
          <w:szCs w:val="28"/>
        </w:rPr>
        <w:t xml:space="preserve">1.1. Настоящее Положение устанавливает порядок осуществления </w:t>
      </w:r>
      <w:bookmarkStart w:id="0" w:name="_Hlk79156810"/>
      <w:bookmarkStart w:id="1" w:name="_Hlk79673330"/>
      <w:r w:rsidRPr="00A460C2">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w:t>
      </w:r>
      <w:r w:rsidR="00941119" w:rsidRPr="00941119">
        <w:rPr>
          <w:rFonts w:ascii="Times New Roman" w:hAnsi="Times New Roman" w:cs="Times New Roman"/>
          <w:color w:val="000000"/>
          <w:sz w:val="28"/>
          <w:szCs w:val="28"/>
        </w:rPr>
        <w:t>в границах населенных пунктов поселения</w:t>
      </w:r>
      <w:bookmarkEnd w:id="0"/>
      <w:r w:rsidRPr="00A460C2">
        <w:rPr>
          <w:rFonts w:ascii="Times New Roman" w:hAnsi="Times New Roman" w:cs="Times New Roman"/>
          <w:color w:val="000000"/>
          <w:sz w:val="28"/>
          <w:szCs w:val="28"/>
        </w:rPr>
        <w:t>(далее – муниципальный контроль на автомобильном транспорте)</w:t>
      </w:r>
      <w:bookmarkEnd w:id="1"/>
      <w:r w:rsidRPr="00A460C2">
        <w:rPr>
          <w:rFonts w:ascii="Times New Roman" w:hAnsi="Times New Roman" w:cs="Times New Roman"/>
          <w:color w:val="000000"/>
          <w:sz w:val="28"/>
          <w:szCs w:val="28"/>
        </w:rPr>
        <w:t>.</w:t>
      </w:r>
    </w:p>
    <w:p w:rsidR="00804EED" w:rsidRDefault="00804EED" w:rsidP="00804E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Pr="00804EED">
        <w:rPr>
          <w:rFonts w:ascii="Times New Roman" w:hAnsi="Times New Roman" w:cs="Times New Roman"/>
          <w:color w:val="000000"/>
          <w:sz w:val="28"/>
          <w:szCs w:val="28"/>
        </w:rPr>
        <w:t xml:space="preserve">К отношениям, связанным </w:t>
      </w:r>
      <w:r>
        <w:rPr>
          <w:rFonts w:ascii="Times New Roman" w:hAnsi="Times New Roman" w:cs="Times New Roman"/>
          <w:color w:val="000000"/>
          <w:sz w:val="28"/>
          <w:szCs w:val="28"/>
        </w:rPr>
        <w:t xml:space="preserve">с осуществлением муниципального </w:t>
      </w:r>
      <w:r w:rsidRPr="00804EED">
        <w:rPr>
          <w:rFonts w:ascii="Times New Roman" w:hAnsi="Times New Roman" w:cs="Times New Roman"/>
          <w:color w:val="000000"/>
          <w:sz w:val="28"/>
          <w:szCs w:val="28"/>
        </w:rPr>
        <w:t>контроля на автомобильном транспорте, примен</w:t>
      </w:r>
      <w:r>
        <w:rPr>
          <w:rFonts w:ascii="Times New Roman" w:hAnsi="Times New Roman" w:cs="Times New Roman"/>
          <w:color w:val="000000"/>
          <w:sz w:val="28"/>
          <w:szCs w:val="28"/>
        </w:rPr>
        <w:t xml:space="preserve">яются положения Федерального </w:t>
      </w:r>
      <w:r w:rsidRPr="00804EED">
        <w:rPr>
          <w:rFonts w:ascii="Times New Roman" w:hAnsi="Times New Roman" w:cs="Times New Roman"/>
          <w:color w:val="000000"/>
          <w:sz w:val="28"/>
          <w:szCs w:val="28"/>
        </w:rPr>
        <w:t>закона от 6 октября 2003 года № 131-ФЗ «Об общих принципах организацииместного самоуправления в Российской Федерации», Федерального закона №259-ФЗ, Федерального закона от 13 июля 2015 года № 220-ФЗ «Об организациирегулярных перевозок пассажиров и багажа автомобильным транспортом игородским наземным электрическим транспортом в Российской Федерации и овнесении изменений в отдельные законодательные акты Российской Федерации»,Федерального закона № 248-ФЗ, постановления Правительства РоссийскойФедерации от 1 октября 2020 года № 1586 «Об утверждении Правил перевозокпассажиров и багажа автомобильным транспортом и городским наземнымэлектрическим транспортом».</w:t>
      </w:r>
    </w:p>
    <w:p w:rsidR="00804EED" w:rsidRPr="00804EED" w:rsidRDefault="00804EED" w:rsidP="00804EED">
      <w:pPr>
        <w:pStyle w:val="ConsPlusNormal"/>
        <w:ind w:firstLine="709"/>
        <w:jc w:val="both"/>
        <w:rPr>
          <w:rFonts w:ascii="Times New Roman" w:hAnsi="Times New Roman" w:cs="Times New Roman"/>
          <w:color w:val="000000"/>
          <w:sz w:val="28"/>
          <w:szCs w:val="28"/>
        </w:rPr>
      </w:pPr>
      <w:r w:rsidRPr="00804EED">
        <w:rPr>
          <w:rFonts w:ascii="Times New Roman" w:hAnsi="Times New Roman" w:cs="Times New Roman"/>
          <w:color w:val="000000"/>
          <w:sz w:val="28"/>
          <w:szCs w:val="28"/>
        </w:rPr>
        <w:t>1.3. Контролируемыми лицами, в отношении которых осуществляется</w:t>
      </w:r>
    </w:p>
    <w:p w:rsidR="00804EED" w:rsidRDefault="00804EED" w:rsidP="00804EED">
      <w:pPr>
        <w:pStyle w:val="ConsPlusNormal"/>
        <w:ind w:firstLine="0"/>
        <w:jc w:val="both"/>
        <w:rPr>
          <w:rFonts w:ascii="Times New Roman" w:hAnsi="Times New Roman" w:cs="Times New Roman"/>
          <w:color w:val="000000"/>
          <w:sz w:val="28"/>
          <w:szCs w:val="28"/>
        </w:rPr>
      </w:pPr>
      <w:r w:rsidRPr="00804EED">
        <w:rPr>
          <w:rFonts w:ascii="Times New Roman" w:hAnsi="Times New Roman" w:cs="Times New Roman"/>
          <w:color w:val="000000"/>
          <w:sz w:val="28"/>
          <w:szCs w:val="28"/>
        </w:rPr>
        <w:t>муниципальный контроль, являются граждане, в том числе осуществляющиепредпринимательскую деятельность (индивидуальные предприниматели), иорганизации.</w:t>
      </w:r>
    </w:p>
    <w:p w:rsidR="00772810" w:rsidRDefault="00804EED" w:rsidP="00804EED">
      <w:pPr>
        <w:pStyle w:val="ConsPlusNormal"/>
        <w:jc w:val="both"/>
        <w:rPr>
          <w:rFonts w:ascii="Times New Roman" w:hAnsi="Times New Roman" w:cs="Times New Roman"/>
          <w:color w:val="000000"/>
          <w:sz w:val="28"/>
          <w:szCs w:val="28"/>
        </w:rPr>
      </w:pPr>
      <w:r w:rsidRPr="00804EED">
        <w:rPr>
          <w:rFonts w:ascii="Times New Roman" w:hAnsi="Times New Roman" w:cs="Times New Roman"/>
          <w:color w:val="000000"/>
          <w:sz w:val="28"/>
          <w:szCs w:val="28"/>
        </w:rPr>
        <w:t xml:space="preserve">1.4. В </w:t>
      </w:r>
      <w:proofErr w:type="gramStart"/>
      <w:r w:rsidRPr="00804EED">
        <w:rPr>
          <w:rFonts w:ascii="Times New Roman" w:hAnsi="Times New Roman" w:cs="Times New Roman"/>
          <w:color w:val="000000"/>
          <w:sz w:val="28"/>
          <w:szCs w:val="28"/>
        </w:rPr>
        <w:t>соответствии</w:t>
      </w:r>
      <w:proofErr w:type="gramEnd"/>
      <w:r w:rsidRPr="00804EED">
        <w:rPr>
          <w:rFonts w:ascii="Times New Roman" w:hAnsi="Times New Roman" w:cs="Times New Roman"/>
          <w:color w:val="000000"/>
          <w:sz w:val="28"/>
          <w:szCs w:val="28"/>
        </w:rPr>
        <w:t xml:space="preserve"> с частью 5 статьи 3.1 </w:t>
      </w:r>
      <w:r>
        <w:rPr>
          <w:rFonts w:ascii="Times New Roman" w:hAnsi="Times New Roman" w:cs="Times New Roman"/>
          <w:color w:val="000000"/>
          <w:sz w:val="28"/>
          <w:szCs w:val="28"/>
        </w:rPr>
        <w:t xml:space="preserve">Федерального закона от 8 ноября </w:t>
      </w:r>
      <w:r w:rsidRPr="00804EED">
        <w:rPr>
          <w:rFonts w:ascii="Times New Roman" w:hAnsi="Times New Roman" w:cs="Times New Roman"/>
          <w:color w:val="000000"/>
          <w:sz w:val="28"/>
          <w:szCs w:val="28"/>
        </w:rPr>
        <w:t xml:space="preserve">2007 года № 259-ФЗ «Устав автомобильного транспорта и городского наземногоэлектрического транспорта» (далее – Федеральный закон № 259-ФЗ) предметоммуниципального контроля на автомобильном транспорте является соблюдениеюридическими лицами, индивидуальными предпринимателями, </w:t>
      </w:r>
    </w:p>
    <w:p w:rsidR="00772810" w:rsidRDefault="00772810" w:rsidP="00772810">
      <w:pPr>
        <w:pStyle w:val="ConsPlusNormal"/>
        <w:ind w:firstLine="0"/>
        <w:jc w:val="both"/>
        <w:rPr>
          <w:rFonts w:ascii="Times New Roman" w:hAnsi="Times New Roman" w:cs="Times New Roman"/>
          <w:color w:val="000000"/>
          <w:sz w:val="28"/>
          <w:szCs w:val="28"/>
        </w:rPr>
      </w:pPr>
    </w:p>
    <w:p w:rsidR="00772810" w:rsidRDefault="00772810" w:rsidP="00772810">
      <w:pPr>
        <w:pStyle w:val="ConsPlusNormal"/>
        <w:ind w:firstLine="0"/>
        <w:jc w:val="both"/>
        <w:rPr>
          <w:rFonts w:ascii="Times New Roman" w:hAnsi="Times New Roman" w:cs="Times New Roman"/>
          <w:color w:val="000000"/>
          <w:sz w:val="28"/>
          <w:szCs w:val="28"/>
        </w:rPr>
      </w:pPr>
    </w:p>
    <w:p w:rsidR="00804EED" w:rsidRPr="00804EED" w:rsidRDefault="00804EED" w:rsidP="00772810">
      <w:pPr>
        <w:pStyle w:val="ConsPlusNormal"/>
        <w:ind w:firstLine="0"/>
        <w:jc w:val="both"/>
        <w:rPr>
          <w:rFonts w:ascii="Times New Roman" w:hAnsi="Times New Roman" w:cs="Times New Roman"/>
          <w:color w:val="000000"/>
          <w:sz w:val="28"/>
          <w:szCs w:val="28"/>
        </w:rPr>
      </w:pPr>
      <w:r w:rsidRPr="00804EED">
        <w:rPr>
          <w:rFonts w:ascii="Times New Roman" w:hAnsi="Times New Roman" w:cs="Times New Roman"/>
          <w:color w:val="000000"/>
          <w:sz w:val="28"/>
          <w:szCs w:val="28"/>
        </w:rPr>
        <w:t>гражданам</w:t>
      </w:r>
      <w:proofErr w:type="gramStart"/>
      <w:r w:rsidRPr="00804EED">
        <w:rPr>
          <w:rFonts w:ascii="Times New Roman" w:hAnsi="Times New Roman" w:cs="Times New Roman"/>
          <w:color w:val="000000"/>
          <w:sz w:val="28"/>
          <w:szCs w:val="28"/>
        </w:rPr>
        <w:t>и(</w:t>
      </w:r>
      <w:proofErr w:type="gramEnd"/>
      <w:r w:rsidRPr="00804EED">
        <w:rPr>
          <w:rFonts w:ascii="Times New Roman" w:hAnsi="Times New Roman" w:cs="Times New Roman"/>
          <w:color w:val="000000"/>
          <w:sz w:val="28"/>
          <w:szCs w:val="28"/>
        </w:rPr>
        <w:t>далее – контролируемые лица) обязательных требований, установленных вотношении перевозок по муниципальным маршрутам регулярных перевозок, неотносящихся к предмету федерального государственного контроля (надзора) наавтомобильном транспорте, городском наземном электрическом транспорте и вдорожном хозяйстве в области организации регулярных перевозок.</w:t>
      </w:r>
    </w:p>
    <w:p w:rsidR="008B15D6" w:rsidRPr="00A460C2" w:rsidRDefault="00804EED" w:rsidP="008B15D6">
      <w:pPr>
        <w:pStyle w:val="ConsPlusNormal"/>
        <w:ind w:firstLine="709"/>
        <w:jc w:val="both"/>
        <w:rPr>
          <w:rFonts w:ascii="Times New Roman" w:hAnsi="Times New Roman" w:cs="Times New Roman"/>
          <w:color w:val="000000"/>
          <w:sz w:val="28"/>
          <w:szCs w:val="28"/>
        </w:rPr>
      </w:pPr>
      <w:r w:rsidRPr="00804EED">
        <w:rPr>
          <w:rFonts w:ascii="Times New Roman" w:hAnsi="Times New Roman" w:cs="Times New Roman"/>
          <w:color w:val="000000"/>
          <w:sz w:val="28"/>
          <w:szCs w:val="28"/>
        </w:rPr>
        <w:t xml:space="preserve">1.5. </w:t>
      </w:r>
      <w:r w:rsidR="008B15D6" w:rsidRPr="00A460C2">
        <w:rPr>
          <w:rFonts w:ascii="Times New Roman" w:hAnsi="Times New Roman" w:cs="Times New Roman"/>
          <w:color w:val="000000"/>
          <w:sz w:val="28"/>
          <w:szCs w:val="28"/>
        </w:rPr>
        <w:t>Объектами муниципального контроля на автомобильном транспорте являются:</w:t>
      </w:r>
    </w:p>
    <w:p w:rsidR="008B15D6" w:rsidRPr="00A460C2" w:rsidRDefault="008B15D6" w:rsidP="008B15D6">
      <w:pPr>
        <w:pStyle w:val="ConsPlusNormal"/>
        <w:ind w:firstLine="709"/>
        <w:jc w:val="both"/>
        <w:rPr>
          <w:rFonts w:ascii="Times New Roman" w:hAnsi="Times New Roman" w:cs="Times New Roman"/>
          <w:color w:val="000000"/>
          <w:sz w:val="28"/>
          <w:szCs w:val="28"/>
        </w:rPr>
      </w:pPr>
      <w:r w:rsidRPr="00A460C2">
        <w:rPr>
          <w:rFonts w:ascii="Times New Roman" w:hAnsi="Times New Roman" w:cs="Times New Roman"/>
          <w:color w:val="000000"/>
          <w:sz w:val="28"/>
          <w:szCs w:val="28"/>
        </w:rPr>
        <w:t>а) в рамках пункта 1 части 1 статьи 16 Федерального закона № 248-ФЗ:</w:t>
      </w:r>
    </w:p>
    <w:p w:rsidR="008B15D6" w:rsidRPr="00A460C2" w:rsidRDefault="008B15D6" w:rsidP="008B15D6">
      <w:pPr>
        <w:pStyle w:val="ConsPlusNormal"/>
        <w:ind w:firstLine="709"/>
        <w:jc w:val="both"/>
        <w:rPr>
          <w:rFonts w:ascii="Times New Roman" w:hAnsi="Times New Roman" w:cs="Times New Roman"/>
          <w:color w:val="000000"/>
          <w:sz w:val="28"/>
          <w:szCs w:val="28"/>
        </w:rPr>
      </w:pPr>
      <w:r w:rsidRPr="00A460C2">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8B15D6" w:rsidRPr="00A460C2" w:rsidRDefault="008B15D6" w:rsidP="008B15D6">
      <w:pPr>
        <w:pStyle w:val="ConsPlusNormal"/>
        <w:ind w:firstLine="709"/>
        <w:jc w:val="both"/>
        <w:rPr>
          <w:rFonts w:ascii="Times New Roman" w:hAnsi="Times New Roman" w:cs="Times New Roman"/>
          <w:color w:val="000000"/>
          <w:sz w:val="28"/>
          <w:szCs w:val="28"/>
        </w:rPr>
      </w:pPr>
      <w:r w:rsidRPr="00A460C2">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B15D6" w:rsidRPr="00A460C2" w:rsidRDefault="008B15D6" w:rsidP="008B15D6">
      <w:pPr>
        <w:pStyle w:val="ConsPlusNormal"/>
        <w:ind w:firstLine="709"/>
        <w:jc w:val="both"/>
        <w:rPr>
          <w:rFonts w:ascii="Times New Roman" w:hAnsi="Times New Roman" w:cs="Times New Roman"/>
          <w:color w:val="000000"/>
          <w:sz w:val="28"/>
          <w:szCs w:val="28"/>
        </w:rPr>
      </w:pPr>
      <w:r w:rsidRPr="00A460C2">
        <w:rPr>
          <w:rFonts w:ascii="Times New Roman" w:hAnsi="Times New Roman" w:cs="Times New Roman"/>
          <w:color w:val="000000"/>
          <w:sz w:val="28"/>
          <w:szCs w:val="28"/>
        </w:rPr>
        <w:t>б) в рамках пункта 2 части 1 статьи 16 Федерального закона № 248-ФЗ:</w:t>
      </w:r>
    </w:p>
    <w:p w:rsidR="008B15D6" w:rsidRPr="00A460C2" w:rsidRDefault="008B15D6" w:rsidP="008B15D6">
      <w:pPr>
        <w:pStyle w:val="ConsPlusNormal"/>
        <w:ind w:firstLine="709"/>
        <w:jc w:val="both"/>
        <w:rPr>
          <w:rFonts w:ascii="Times New Roman" w:hAnsi="Times New Roman" w:cs="Times New Roman"/>
          <w:color w:val="000000"/>
          <w:sz w:val="28"/>
          <w:szCs w:val="28"/>
        </w:rPr>
      </w:pPr>
      <w:r w:rsidRPr="00A460C2">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B15D6" w:rsidRPr="00A460C2" w:rsidRDefault="008B15D6" w:rsidP="008B15D6">
      <w:pPr>
        <w:pStyle w:val="ConsPlusNormal"/>
        <w:ind w:firstLine="709"/>
        <w:jc w:val="both"/>
        <w:rPr>
          <w:rFonts w:ascii="Times New Roman" w:hAnsi="Times New Roman" w:cs="Times New Roman"/>
          <w:color w:val="000000"/>
          <w:sz w:val="28"/>
          <w:szCs w:val="28"/>
        </w:rPr>
      </w:pPr>
      <w:r w:rsidRPr="00A460C2">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B15D6" w:rsidRPr="00A460C2" w:rsidRDefault="008B15D6" w:rsidP="008B15D6">
      <w:pPr>
        <w:pStyle w:val="ConsPlusNormal"/>
        <w:ind w:firstLine="709"/>
        <w:jc w:val="both"/>
        <w:rPr>
          <w:rFonts w:ascii="Times New Roman" w:hAnsi="Times New Roman" w:cs="Times New Roman"/>
          <w:color w:val="000000"/>
          <w:sz w:val="28"/>
          <w:szCs w:val="28"/>
        </w:rPr>
      </w:pPr>
      <w:r w:rsidRPr="00A460C2">
        <w:rPr>
          <w:rFonts w:ascii="Times New Roman" w:hAnsi="Times New Roman" w:cs="Times New Roman"/>
          <w:color w:val="000000"/>
          <w:sz w:val="28"/>
          <w:szCs w:val="28"/>
        </w:rPr>
        <w:t>внесение платы заприсоединение объектов дорожного сервиса к автомобильным дорогам общего пользования местного значения;</w:t>
      </w:r>
    </w:p>
    <w:p w:rsidR="008B15D6" w:rsidRPr="00A460C2" w:rsidRDefault="008B15D6" w:rsidP="008B15D6">
      <w:pPr>
        <w:pStyle w:val="ConsPlusNormal"/>
        <w:ind w:firstLine="709"/>
        <w:jc w:val="both"/>
        <w:rPr>
          <w:rFonts w:ascii="Times New Roman" w:hAnsi="Times New Roman" w:cs="Times New Roman"/>
          <w:color w:val="000000"/>
          <w:sz w:val="28"/>
          <w:szCs w:val="28"/>
        </w:rPr>
      </w:pPr>
      <w:r w:rsidRPr="00A460C2">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8B15D6" w:rsidRPr="00A460C2" w:rsidRDefault="008B15D6" w:rsidP="008B15D6">
      <w:pPr>
        <w:pStyle w:val="ConsPlusNormal"/>
        <w:ind w:firstLine="709"/>
        <w:jc w:val="both"/>
        <w:rPr>
          <w:rFonts w:ascii="Times New Roman" w:hAnsi="Times New Roman" w:cs="Times New Roman"/>
          <w:color w:val="000000"/>
          <w:sz w:val="28"/>
          <w:szCs w:val="28"/>
        </w:rPr>
      </w:pPr>
      <w:r w:rsidRPr="00A460C2">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8B15D6" w:rsidRPr="00A460C2" w:rsidRDefault="008B15D6" w:rsidP="008B15D6">
      <w:pPr>
        <w:pStyle w:val="ConsPlusNormal"/>
        <w:ind w:firstLine="709"/>
        <w:jc w:val="both"/>
        <w:rPr>
          <w:rFonts w:ascii="Times New Roman" w:hAnsi="Times New Roman" w:cs="Times New Roman"/>
          <w:color w:val="000000"/>
          <w:sz w:val="28"/>
          <w:szCs w:val="28"/>
        </w:rPr>
      </w:pPr>
      <w:r w:rsidRPr="00A460C2">
        <w:rPr>
          <w:rFonts w:ascii="Times New Roman" w:hAnsi="Times New Roman" w:cs="Times New Roman"/>
          <w:color w:val="000000"/>
          <w:sz w:val="28"/>
          <w:szCs w:val="28"/>
        </w:rPr>
        <w:t>в) в рамках пункта 3 части 1 статьи 16 Федерального закона № 248-ФЗ:</w:t>
      </w:r>
    </w:p>
    <w:p w:rsidR="008B15D6" w:rsidRPr="00A460C2" w:rsidRDefault="008B15D6" w:rsidP="008B15D6">
      <w:pPr>
        <w:pStyle w:val="ConsPlusNormal"/>
        <w:ind w:firstLine="709"/>
        <w:jc w:val="both"/>
        <w:rPr>
          <w:rFonts w:ascii="Times New Roman" w:hAnsi="Times New Roman" w:cs="Times New Roman"/>
          <w:color w:val="000000"/>
          <w:sz w:val="28"/>
          <w:szCs w:val="28"/>
        </w:rPr>
      </w:pPr>
      <w:r w:rsidRPr="00A460C2">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B15D6" w:rsidRPr="00A460C2" w:rsidRDefault="008B15D6" w:rsidP="008B15D6">
      <w:pPr>
        <w:pStyle w:val="ConsPlusNormal"/>
        <w:ind w:firstLine="709"/>
        <w:jc w:val="both"/>
        <w:rPr>
          <w:rFonts w:ascii="Times New Roman" w:hAnsi="Times New Roman" w:cs="Times New Roman"/>
          <w:color w:val="000000"/>
          <w:sz w:val="28"/>
          <w:szCs w:val="28"/>
        </w:rPr>
      </w:pPr>
      <w:r w:rsidRPr="00A460C2">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8B15D6" w:rsidRPr="00A460C2" w:rsidRDefault="008B15D6" w:rsidP="008B15D6">
      <w:pPr>
        <w:pStyle w:val="ConsPlusNormal"/>
        <w:ind w:firstLine="709"/>
        <w:jc w:val="both"/>
        <w:rPr>
          <w:rFonts w:ascii="Times New Roman" w:hAnsi="Times New Roman" w:cs="Times New Roman"/>
          <w:color w:val="000000"/>
          <w:sz w:val="28"/>
          <w:szCs w:val="28"/>
        </w:rPr>
      </w:pPr>
      <w:r w:rsidRPr="00A460C2">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8B15D6" w:rsidRPr="00A460C2" w:rsidRDefault="008B15D6" w:rsidP="008B15D6">
      <w:pPr>
        <w:pStyle w:val="ConsPlusNormal"/>
        <w:ind w:firstLine="709"/>
        <w:jc w:val="both"/>
        <w:rPr>
          <w:rFonts w:ascii="Times New Roman" w:hAnsi="Times New Roman" w:cs="Times New Roman"/>
          <w:color w:val="000000"/>
          <w:sz w:val="28"/>
          <w:szCs w:val="28"/>
        </w:rPr>
      </w:pPr>
      <w:r w:rsidRPr="00A460C2">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8B15D6" w:rsidRPr="00866805" w:rsidRDefault="008B15D6" w:rsidP="008B15D6">
      <w:pPr>
        <w:pStyle w:val="ConsPlusNormal"/>
        <w:ind w:firstLine="709"/>
        <w:jc w:val="both"/>
        <w:rPr>
          <w:rFonts w:ascii="Times New Roman" w:hAnsi="Times New Roman" w:cs="Times New Roman"/>
          <w:color w:val="000000"/>
          <w:sz w:val="28"/>
          <w:szCs w:val="28"/>
        </w:rPr>
      </w:pPr>
      <w:r w:rsidRPr="00866805">
        <w:rPr>
          <w:rFonts w:ascii="Times New Roman" w:hAnsi="Times New Roman" w:cs="Times New Roman"/>
          <w:color w:val="000000"/>
          <w:sz w:val="28"/>
          <w:szCs w:val="28"/>
        </w:rPr>
        <w:t>1.</w:t>
      </w:r>
      <w:r>
        <w:rPr>
          <w:rFonts w:ascii="Times New Roman" w:hAnsi="Times New Roman" w:cs="Times New Roman"/>
          <w:color w:val="000000"/>
          <w:sz w:val="28"/>
          <w:szCs w:val="28"/>
        </w:rPr>
        <w:t>6</w:t>
      </w:r>
      <w:r w:rsidRPr="00866805">
        <w:rPr>
          <w:rFonts w:ascii="Times New Roman" w:hAnsi="Times New Roman" w:cs="Times New Roman"/>
          <w:color w:val="000000"/>
          <w:sz w:val="28"/>
          <w:szCs w:val="28"/>
        </w:rPr>
        <w:t xml:space="preserve">. Муниципальный контроль на автомобильном транспорте осуществляется администрацией </w:t>
      </w:r>
      <w:r w:rsidR="0011772C">
        <w:rPr>
          <w:rFonts w:ascii="Times New Roman" w:hAnsi="Times New Roman" w:cs="Times New Roman"/>
          <w:color w:val="000000"/>
          <w:sz w:val="28"/>
          <w:szCs w:val="28"/>
        </w:rPr>
        <w:t>Дядьковского</w:t>
      </w:r>
      <w:r w:rsidRPr="00866805">
        <w:rPr>
          <w:rFonts w:ascii="Times New Roman" w:hAnsi="Times New Roman" w:cs="Times New Roman"/>
          <w:color w:val="000000"/>
          <w:sz w:val="28"/>
          <w:szCs w:val="28"/>
        </w:rPr>
        <w:t xml:space="preserve">  сельского поселения </w:t>
      </w:r>
      <w:r w:rsidRPr="00CF6A48">
        <w:rPr>
          <w:rFonts w:ascii="Times New Roman" w:hAnsi="Times New Roman" w:cs="Times New Roman"/>
          <w:sz w:val="28"/>
          <w:lang w:eastAsia="ar-SA"/>
        </w:rPr>
        <w:t xml:space="preserve">Кореновского </w:t>
      </w:r>
      <w:r w:rsidRPr="00CF6A48">
        <w:rPr>
          <w:rFonts w:ascii="Times New Roman" w:hAnsi="Times New Roman" w:cs="Times New Roman"/>
          <w:sz w:val="28"/>
          <w:szCs w:val="28"/>
          <w:lang w:eastAsia="ar-SA"/>
        </w:rPr>
        <w:t>муниципального района Краснодарского края</w:t>
      </w:r>
      <w:r w:rsidRPr="00866805">
        <w:rPr>
          <w:rFonts w:ascii="Times New Roman" w:hAnsi="Times New Roman" w:cs="Times New Roman"/>
          <w:color w:val="000000"/>
          <w:sz w:val="28"/>
          <w:szCs w:val="28"/>
        </w:rPr>
        <w:t xml:space="preserve"> (далее – администрация, орган муниципального контроля).</w:t>
      </w:r>
    </w:p>
    <w:p w:rsidR="00772810" w:rsidRDefault="00772810" w:rsidP="008B15D6">
      <w:pPr>
        <w:ind w:firstLine="709"/>
        <w:contextualSpacing/>
        <w:jc w:val="both"/>
        <w:rPr>
          <w:color w:val="000000"/>
          <w:sz w:val="28"/>
          <w:szCs w:val="28"/>
        </w:rPr>
      </w:pPr>
    </w:p>
    <w:p w:rsidR="00772810" w:rsidRDefault="00772810" w:rsidP="008B15D6">
      <w:pPr>
        <w:ind w:firstLine="709"/>
        <w:contextualSpacing/>
        <w:jc w:val="both"/>
        <w:rPr>
          <w:color w:val="000000"/>
          <w:sz w:val="28"/>
          <w:szCs w:val="28"/>
        </w:rPr>
      </w:pPr>
    </w:p>
    <w:p w:rsidR="00772810" w:rsidRDefault="00772810" w:rsidP="008B15D6">
      <w:pPr>
        <w:ind w:firstLine="709"/>
        <w:contextualSpacing/>
        <w:jc w:val="both"/>
        <w:rPr>
          <w:color w:val="000000"/>
          <w:sz w:val="28"/>
          <w:szCs w:val="28"/>
        </w:rPr>
      </w:pPr>
    </w:p>
    <w:p w:rsidR="008B15D6" w:rsidRPr="00A460C2" w:rsidRDefault="008B15D6" w:rsidP="008B15D6">
      <w:pPr>
        <w:ind w:firstLine="709"/>
        <w:contextualSpacing/>
        <w:jc w:val="both"/>
        <w:rPr>
          <w:sz w:val="28"/>
          <w:szCs w:val="28"/>
        </w:rPr>
      </w:pPr>
      <w:r w:rsidRPr="00A460C2">
        <w:rPr>
          <w:color w:val="000000"/>
          <w:sz w:val="28"/>
          <w:szCs w:val="28"/>
        </w:rPr>
        <w:t>1.</w:t>
      </w:r>
      <w:r>
        <w:rPr>
          <w:color w:val="000000"/>
          <w:sz w:val="28"/>
          <w:szCs w:val="28"/>
        </w:rPr>
        <w:t>7</w:t>
      </w:r>
      <w:r w:rsidRPr="00A460C2">
        <w:rPr>
          <w:color w:val="000000"/>
          <w:sz w:val="28"/>
          <w:szCs w:val="28"/>
        </w:rPr>
        <w:t xml:space="preserve">. </w:t>
      </w:r>
      <w:r w:rsidRPr="00831577">
        <w:rPr>
          <w:color w:val="000000"/>
          <w:sz w:val="28"/>
          <w:szCs w:val="28"/>
        </w:rPr>
        <w:t xml:space="preserve">Распоряжением администрации </w:t>
      </w:r>
      <w:r w:rsidR="0011772C">
        <w:rPr>
          <w:color w:val="000000"/>
          <w:sz w:val="28"/>
          <w:szCs w:val="28"/>
        </w:rPr>
        <w:t>Дядьковского</w:t>
      </w:r>
      <w:r w:rsidRPr="00831577">
        <w:rPr>
          <w:color w:val="000000"/>
          <w:sz w:val="28"/>
          <w:szCs w:val="28"/>
        </w:rPr>
        <w:t xml:space="preserve"> сельского поселения </w:t>
      </w:r>
      <w:r>
        <w:rPr>
          <w:rFonts w:cs="Calibri"/>
          <w:sz w:val="28"/>
          <w:lang w:eastAsia="ar-SA"/>
        </w:rPr>
        <w:t xml:space="preserve">Кореновского </w:t>
      </w:r>
      <w:r>
        <w:rPr>
          <w:rFonts w:cs="Calibri"/>
          <w:sz w:val="28"/>
          <w:szCs w:val="28"/>
          <w:lang w:eastAsia="ar-SA"/>
        </w:rPr>
        <w:t xml:space="preserve">муниципального </w:t>
      </w:r>
      <w:r w:rsidRPr="00BC61B9">
        <w:rPr>
          <w:rFonts w:cs="Calibri"/>
          <w:sz w:val="28"/>
          <w:szCs w:val="28"/>
          <w:lang w:eastAsia="ar-SA"/>
        </w:rPr>
        <w:t>района</w:t>
      </w:r>
      <w:r>
        <w:rPr>
          <w:rFonts w:cs="Calibri"/>
          <w:sz w:val="28"/>
          <w:szCs w:val="28"/>
          <w:lang w:eastAsia="ar-SA"/>
        </w:rPr>
        <w:t xml:space="preserve"> Краснодарского края</w:t>
      </w:r>
      <w:r w:rsidRPr="00831577">
        <w:rPr>
          <w:color w:val="000000"/>
          <w:sz w:val="28"/>
          <w:szCs w:val="28"/>
        </w:rPr>
        <w:t xml:space="preserve"> определяются должностные лица</w:t>
      </w:r>
      <w:r>
        <w:rPr>
          <w:color w:val="000000"/>
          <w:sz w:val="28"/>
          <w:szCs w:val="28"/>
        </w:rPr>
        <w:t>,</w:t>
      </w:r>
      <w:r w:rsidRPr="00831577">
        <w:rPr>
          <w:color w:val="000000"/>
          <w:sz w:val="28"/>
          <w:szCs w:val="28"/>
        </w:rPr>
        <w:t xml:space="preserve"> уполномоченные на осуществление муниципального контроля </w:t>
      </w:r>
      <w:r>
        <w:rPr>
          <w:color w:val="000000"/>
          <w:sz w:val="28"/>
          <w:szCs w:val="28"/>
        </w:rPr>
        <w:t>(</w:t>
      </w:r>
      <w:r w:rsidRPr="00A460C2">
        <w:rPr>
          <w:color w:val="000000"/>
          <w:sz w:val="28"/>
          <w:szCs w:val="28"/>
        </w:rPr>
        <w:t>далее также – должностные лица, уполномоченные осуществлять муниципальный контроль на автомобильном транспорте)</w:t>
      </w:r>
      <w:r w:rsidRPr="00A460C2">
        <w:rPr>
          <w:i/>
          <w:iCs/>
          <w:color w:val="000000"/>
          <w:sz w:val="28"/>
          <w:szCs w:val="28"/>
        </w:rPr>
        <w:t>.</w:t>
      </w:r>
      <w:r w:rsidRPr="00A460C2">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8B15D6" w:rsidRPr="008B15D6" w:rsidRDefault="008B15D6" w:rsidP="008B15D6">
      <w:pPr>
        <w:ind w:firstLine="709"/>
        <w:contextualSpacing/>
        <w:jc w:val="both"/>
        <w:rPr>
          <w:sz w:val="28"/>
          <w:szCs w:val="28"/>
        </w:rPr>
      </w:pPr>
      <w:r w:rsidRPr="00A460C2">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w:t>
      </w:r>
      <w:r>
        <w:rPr>
          <w:color w:val="000000"/>
          <w:sz w:val="28"/>
          <w:szCs w:val="28"/>
        </w:rPr>
        <w:t xml:space="preserve"> июля </w:t>
      </w:r>
      <w:r w:rsidRPr="00A460C2">
        <w:rPr>
          <w:color w:val="000000"/>
          <w:sz w:val="28"/>
          <w:szCs w:val="28"/>
        </w:rPr>
        <w:t>2020</w:t>
      </w:r>
      <w:r>
        <w:rPr>
          <w:color w:val="000000"/>
          <w:sz w:val="28"/>
          <w:szCs w:val="28"/>
        </w:rPr>
        <w:t xml:space="preserve"> года        </w:t>
      </w:r>
      <w:r w:rsidRPr="00A460C2">
        <w:rPr>
          <w:color w:val="000000"/>
          <w:sz w:val="28"/>
          <w:szCs w:val="28"/>
        </w:rPr>
        <w:t xml:space="preserve"> № 248-ФЗ «О государственном контроле (надзоре) и муниципальном контроле в Российской Федерации» </w:t>
      </w:r>
      <w:r>
        <w:rPr>
          <w:color w:val="000000"/>
          <w:sz w:val="28"/>
          <w:szCs w:val="28"/>
        </w:rPr>
        <w:t xml:space="preserve">(далее – Федеральный закон № 248-ФЗ) </w:t>
      </w:r>
      <w:r w:rsidRPr="00A460C2">
        <w:rPr>
          <w:color w:val="000000"/>
          <w:sz w:val="28"/>
          <w:szCs w:val="28"/>
        </w:rPr>
        <w:t>и иными федеральными законами.</w:t>
      </w:r>
    </w:p>
    <w:p w:rsidR="00804EED" w:rsidRPr="00804EED" w:rsidRDefault="00804EED" w:rsidP="00804EED">
      <w:pPr>
        <w:pStyle w:val="ConsPlusNormal"/>
        <w:jc w:val="both"/>
        <w:rPr>
          <w:rFonts w:ascii="Times New Roman" w:hAnsi="Times New Roman" w:cs="Times New Roman"/>
          <w:color w:val="000000"/>
          <w:sz w:val="28"/>
          <w:szCs w:val="28"/>
        </w:rPr>
      </w:pPr>
      <w:r w:rsidRPr="00804EED">
        <w:rPr>
          <w:rFonts w:ascii="Times New Roman" w:hAnsi="Times New Roman" w:cs="Times New Roman"/>
          <w:color w:val="000000"/>
          <w:sz w:val="28"/>
          <w:szCs w:val="28"/>
        </w:rPr>
        <w:t>1.</w:t>
      </w:r>
      <w:r w:rsidR="008B15D6">
        <w:rPr>
          <w:rFonts w:ascii="Times New Roman" w:hAnsi="Times New Roman" w:cs="Times New Roman"/>
          <w:color w:val="000000"/>
          <w:sz w:val="28"/>
          <w:szCs w:val="28"/>
        </w:rPr>
        <w:t>8</w:t>
      </w:r>
      <w:r w:rsidRPr="00804EED">
        <w:rPr>
          <w:rFonts w:ascii="Times New Roman" w:hAnsi="Times New Roman" w:cs="Times New Roman"/>
          <w:color w:val="000000"/>
          <w:sz w:val="28"/>
          <w:szCs w:val="28"/>
        </w:rPr>
        <w:t>. Понятия, используемые в настоящем Положении, применяются</w:t>
      </w:r>
    </w:p>
    <w:p w:rsidR="00804EED" w:rsidRDefault="00804EED" w:rsidP="00804EED">
      <w:pPr>
        <w:pStyle w:val="ConsPlusNormal"/>
        <w:ind w:firstLine="0"/>
        <w:jc w:val="both"/>
        <w:rPr>
          <w:rFonts w:ascii="Times New Roman" w:hAnsi="Times New Roman" w:cs="Times New Roman"/>
          <w:color w:val="000000"/>
          <w:sz w:val="28"/>
          <w:szCs w:val="28"/>
        </w:rPr>
      </w:pPr>
      <w:r w:rsidRPr="00804EED">
        <w:rPr>
          <w:rFonts w:ascii="Times New Roman" w:hAnsi="Times New Roman" w:cs="Times New Roman"/>
          <w:color w:val="000000"/>
          <w:sz w:val="28"/>
          <w:szCs w:val="28"/>
        </w:rPr>
        <w:t>в значениях, определенных Федеральным законом № 248-ФЗ</w:t>
      </w:r>
      <w:r w:rsidR="005C41C5">
        <w:rPr>
          <w:rFonts w:ascii="Times New Roman" w:hAnsi="Times New Roman" w:cs="Times New Roman"/>
          <w:color w:val="000000"/>
          <w:sz w:val="28"/>
          <w:szCs w:val="28"/>
        </w:rPr>
        <w:t>.</w:t>
      </w:r>
    </w:p>
    <w:p w:rsidR="00D61FED" w:rsidRPr="00A460C2" w:rsidRDefault="00D61FED" w:rsidP="008B15D6">
      <w:pPr>
        <w:pStyle w:val="ConsPlusNormal"/>
        <w:ind w:firstLine="0"/>
        <w:jc w:val="both"/>
        <w:rPr>
          <w:rFonts w:ascii="Times New Roman" w:hAnsi="Times New Roman" w:cs="Times New Roman"/>
          <w:color w:val="000000"/>
          <w:sz w:val="28"/>
          <w:szCs w:val="28"/>
        </w:rPr>
      </w:pPr>
    </w:p>
    <w:p w:rsidR="00D61FED" w:rsidRDefault="00D61FED" w:rsidP="00D61FED">
      <w:pPr>
        <w:pStyle w:val="ConsPlusNormal"/>
        <w:ind w:firstLine="0"/>
        <w:jc w:val="center"/>
        <w:rPr>
          <w:rFonts w:ascii="Times New Roman" w:hAnsi="Times New Roman" w:cs="Times New Roman"/>
          <w:b/>
          <w:bCs/>
          <w:color w:val="000000"/>
          <w:sz w:val="28"/>
          <w:szCs w:val="28"/>
        </w:rPr>
      </w:pPr>
      <w:r w:rsidRPr="00A460C2">
        <w:rPr>
          <w:rFonts w:ascii="Times New Roman" w:hAnsi="Times New Roman" w:cs="Times New Roman"/>
          <w:b/>
          <w:bCs/>
          <w:color w:val="000000"/>
          <w:sz w:val="28"/>
          <w:szCs w:val="28"/>
        </w:rPr>
        <w:t xml:space="preserve">2. </w:t>
      </w:r>
      <w:r>
        <w:rPr>
          <w:rFonts w:ascii="Times New Roman" w:hAnsi="Times New Roman" w:cs="Times New Roman"/>
          <w:b/>
          <w:bCs/>
          <w:color w:val="000000"/>
          <w:sz w:val="28"/>
          <w:szCs w:val="28"/>
        </w:rPr>
        <w:t>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FF4FFB" w:rsidRPr="003243AE" w:rsidRDefault="00FF4FFB" w:rsidP="00FF4FFB">
      <w:pPr>
        <w:ind w:firstLine="708"/>
        <w:jc w:val="both"/>
        <w:rPr>
          <w:rStyle w:val="markedcontent"/>
          <w:sz w:val="28"/>
          <w:szCs w:val="28"/>
        </w:rPr>
      </w:pPr>
      <w:r>
        <w:rPr>
          <w:rStyle w:val="markedcontent"/>
          <w:sz w:val="28"/>
          <w:szCs w:val="28"/>
        </w:rPr>
        <w:t>2</w:t>
      </w:r>
      <w:r w:rsidRPr="003243AE">
        <w:rPr>
          <w:rStyle w:val="markedcontent"/>
          <w:sz w:val="28"/>
          <w:szCs w:val="28"/>
        </w:rPr>
        <w:t>.1. Муниципальный контроль осуществляется на основе управлениярисками причинения вреда (ущерба) охраняемым законом ценностям.</w:t>
      </w:r>
    </w:p>
    <w:p w:rsidR="00FF4FFB" w:rsidRPr="003243AE" w:rsidRDefault="00FF4FFB" w:rsidP="00FF4FFB">
      <w:pPr>
        <w:ind w:firstLine="708"/>
        <w:jc w:val="both"/>
        <w:rPr>
          <w:rStyle w:val="markedcontent"/>
          <w:sz w:val="28"/>
          <w:szCs w:val="28"/>
        </w:rPr>
      </w:pPr>
      <w:r>
        <w:rPr>
          <w:rStyle w:val="markedcontent"/>
          <w:sz w:val="28"/>
          <w:szCs w:val="28"/>
        </w:rPr>
        <w:t>2</w:t>
      </w:r>
      <w:r w:rsidRPr="003243AE">
        <w:rPr>
          <w:rStyle w:val="markedcontent"/>
          <w:sz w:val="28"/>
          <w:szCs w:val="28"/>
        </w:rPr>
        <w:t>.2. Для целей управления рисками причинения вреда (ущерба)охраняемым законом ценностям при осуществлении муниципального контроля</w:t>
      </w:r>
    </w:p>
    <w:p w:rsidR="00FF4FFB" w:rsidRPr="003243AE" w:rsidRDefault="00FF4FFB" w:rsidP="00FF4FFB">
      <w:pPr>
        <w:jc w:val="both"/>
        <w:rPr>
          <w:rStyle w:val="markedcontent"/>
          <w:sz w:val="28"/>
          <w:szCs w:val="28"/>
        </w:rPr>
      </w:pPr>
      <w:r w:rsidRPr="003243AE">
        <w:rPr>
          <w:rStyle w:val="markedcontent"/>
          <w:sz w:val="28"/>
          <w:szCs w:val="28"/>
        </w:rPr>
        <w:t>объекты контроля подлежат отнесению к одной из категорий риска причинения</w:t>
      </w:r>
    </w:p>
    <w:p w:rsidR="00FF4FFB" w:rsidRPr="003243AE" w:rsidRDefault="00FF4FFB" w:rsidP="00FF4FFB">
      <w:pPr>
        <w:jc w:val="both"/>
        <w:rPr>
          <w:rStyle w:val="markedcontent"/>
          <w:sz w:val="28"/>
          <w:szCs w:val="28"/>
        </w:rPr>
      </w:pPr>
      <w:r w:rsidRPr="003243AE">
        <w:rPr>
          <w:rStyle w:val="markedcontent"/>
          <w:sz w:val="28"/>
          <w:szCs w:val="28"/>
        </w:rPr>
        <w:t>вреда (ущерба):</w:t>
      </w:r>
    </w:p>
    <w:p w:rsidR="00FF4FFB" w:rsidRPr="003243AE" w:rsidRDefault="00FF4FFB" w:rsidP="00FF4FFB">
      <w:pPr>
        <w:ind w:firstLine="708"/>
        <w:jc w:val="both"/>
        <w:rPr>
          <w:rStyle w:val="markedcontent"/>
          <w:sz w:val="28"/>
          <w:szCs w:val="28"/>
        </w:rPr>
      </w:pPr>
      <w:r w:rsidRPr="003243AE">
        <w:rPr>
          <w:rStyle w:val="markedcontent"/>
          <w:sz w:val="28"/>
          <w:szCs w:val="28"/>
        </w:rPr>
        <w:t>1) средний риск;</w:t>
      </w:r>
    </w:p>
    <w:p w:rsidR="00FF4FFB" w:rsidRPr="003243AE" w:rsidRDefault="00FF4FFB" w:rsidP="00FF4FFB">
      <w:pPr>
        <w:ind w:firstLine="708"/>
        <w:jc w:val="both"/>
        <w:rPr>
          <w:rStyle w:val="markedcontent"/>
          <w:sz w:val="28"/>
          <w:szCs w:val="28"/>
        </w:rPr>
      </w:pPr>
      <w:r w:rsidRPr="003243AE">
        <w:rPr>
          <w:rStyle w:val="markedcontent"/>
          <w:sz w:val="28"/>
          <w:szCs w:val="28"/>
        </w:rPr>
        <w:t>2) умеренный риск;</w:t>
      </w:r>
    </w:p>
    <w:p w:rsidR="00FF4FFB" w:rsidRPr="003243AE" w:rsidRDefault="00FF4FFB" w:rsidP="00FF4FFB">
      <w:pPr>
        <w:ind w:firstLine="708"/>
        <w:jc w:val="both"/>
        <w:rPr>
          <w:rStyle w:val="markedcontent"/>
          <w:sz w:val="28"/>
          <w:szCs w:val="28"/>
        </w:rPr>
      </w:pPr>
      <w:r w:rsidRPr="003243AE">
        <w:rPr>
          <w:rStyle w:val="markedcontent"/>
          <w:sz w:val="28"/>
          <w:szCs w:val="28"/>
        </w:rPr>
        <w:t>3) низкий риск.</w:t>
      </w:r>
    </w:p>
    <w:p w:rsidR="00FF4FFB" w:rsidRPr="003243AE" w:rsidRDefault="00FF4FFB" w:rsidP="00FF4FFB">
      <w:pPr>
        <w:ind w:firstLine="708"/>
        <w:jc w:val="both"/>
        <w:rPr>
          <w:rStyle w:val="markedcontent"/>
          <w:sz w:val="28"/>
          <w:szCs w:val="28"/>
        </w:rPr>
      </w:pPr>
      <w:r>
        <w:rPr>
          <w:rStyle w:val="markedcontent"/>
          <w:sz w:val="28"/>
          <w:szCs w:val="28"/>
        </w:rPr>
        <w:t>2</w:t>
      </w:r>
      <w:r w:rsidRPr="003243AE">
        <w:rPr>
          <w:rStyle w:val="markedcontent"/>
          <w:sz w:val="28"/>
          <w:szCs w:val="28"/>
        </w:rPr>
        <w:t xml:space="preserve">.3. Решение об отнесении контрольным (надзорным) органом объектовконтроля к определенной категории риска </w:t>
      </w:r>
      <w:r>
        <w:rPr>
          <w:rStyle w:val="markedcontent"/>
          <w:sz w:val="28"/>
          <w:szCs w:val="28"/>
        </w:rPr>
        <w:t xml:space="preserve">и изменении присвоенной объекту </w:t>
      </w:r>
      <w:r w:rsidRPr="003243AE">
        <w:rPr>
          <w:rStyle w:val="markedcontent"/>
          <w:sz w:val="28"/>
          <w:szCs w:val="28"/>
        </w:rPr>
        <w:t xml:space="preserve">контроля категории риска принимается руководителем </w:t>
      </w:r>
      <w:r>
        <w:rPr>
          <w:rStyle w:val="markedcontent"/>
          <w:sz w:val="28"/>
          <w:szCs w:val="28"/>
        </w:rPr>
        <w:t xml:space="preserve">контрольного </w:t>
      </w:r>
      <w:r w:rsidRPr="003243AE">
        <w:rPr>
          <w:rStyle w:val="markedcontent"/>
          <w:sz w:val="28"/>
          <w:szCs w:val="28"/>
        </w:rPr>
        <w:t>(надзорного) органа на основании с</w:t>
      </w:r>
      <w:r>
        <w:rPr>
          <w:rStyle w:val="markedcontent"/>
          <w:sz w:val="28"/>
          <w:szCs w:val="28"/>
        </w:rPr>
        <w:t xml:space="preserve">опоставления их характеристик с </w:t>
      </w:r>
      <w:r w:rsidRPr="003243AE">
        <w:rPr>
          <w:rStyle w:val="markedcontent"/>
          <w:sz w:val="28"/>
          <w:szCs w:val="28"/>
        </w:rPr>
        <w:t>критериямиотнесения объектов контроля к категориям риска.</w:t>
      </w:r>
    </w:p>
    <w:p w:rsidR="00772810" w:rsidRDefault="00FF4FFB" w:rsidP="00FF4FFB">
      <w:pPr>
        <w:ind w:firstLine="708"/>
        <w:jc w:val="both"/>
        <w:rPr>
          <w:rStyle w:val="markedcontent"/>
          <w:sz w:val="28"/>
          <w:szCs w:val="28"/>
        </w:rPr>
      </w:pPr>
      <w:r>
        <w:rPr>
          <w:rStyle w:val="markedcontent"/>
          <w:sz w:val="28"/>
          <w:szCs w:val="28"/>
        </w:rPr>
        <w:t>2</w:t>
      </w:r>
      <w:r w:rsidRPr="003243AE">
        <w:rPr>
          <w:rStyle w:val="markedcontent"/>
          <w:sz w:val="28"/>
          <w:szCs w:val="28"/>
        </w:rPr>
        <w:t xml:space="preserve">.4. </w:t>
      </w:r>
      <w:r w:rsidRPr="00F4606E">
        <w:rPr>
          <w:sz w:val="28"/>
          <w:szCs w:val="28"/>
        </w:rPr>
        <w:t>Отнесение органом муниципального контроля</w:t>
      </w:r>
      <w:r>
        <w:rPr>
          <w:sz w:val="28"/>
          <w:szCs w:val="28"/>
        </w:rPr>
        <w:t xml:space="preserve"> объектов контроля</w:t>
      </w:r>
      <w:r w:rsidRPr="00F4606E">
        <w:rPr>
          <w:sz w:val="28"/>
          <w:szCs w:val="28"/>
        </w:rPr>
        <w:t xml:space="preserve"> к определенной категории риска осуществляется администрацией в рамках муниципального контроля</w:t>
      </w:r>
      <w:r>
        <w:rPr>
          <w:sz w:val="28"/>
          <w:szCs w:val="28"/>
        </w:rPr>
        <w:t xml:space="preserve"> на автомобильном транспорте</w:t>
      </w:r>
      <w:r w:rsidRPr="00F4606E">
        <w:rPr>
          <w:sz w:val="28"/>
          <w:szCs w:val="28"/>
        </w:rPr>
        <w:t xml:space="preserve"> на основе сопоставления их характеристик с утвержденными критериями риска и в соответствии с критериями отнесения </w:t>
      </w:r>
      <w:r>
        <w:rPr>
          <w:sz w:val="28"/>
          <w:szCs w:val="28"/>
        </w:rPr>
        <w:t>объектов контроля</w:t>
      </w:r>
      <w:r w:rsidRPr="00F4606E">
        <w:rPr>
          <w:sz w:val="28"/>
          <w:szCs w:val="28"/>
        </w:rPr>
        <w:t xml:space="preserve"> согласно приложению </w:t>
      </w:r>
      <w:r>
        <w:rPr>
          <w:sz w:val="28"/>
          <w:szCs w:val="28"/>
        </w:rPr>
        <w:t xml:space="preserve">1 </w:t>
      </w:r>
      <w:r>
        <w:rPr>
          <w:sz w:val="28"/>
          <w:szCs w:val="28"/>
        </w:rPr>
        <w:tab/>
      </w:r>
      <w:r w:rsidRPr="00F4606E">
        <w:rPr>
          <w:sz w:val="28"/>
          <w:szCs w:val="28"/>
        </w:rPr>
        <w:t xml:space="preserve">к </w:t>
      </w:r>
      <w:r>
        <w:rPr>
          <w:sz w:val="28"/>
          <w:szCs w:val="28"/>
        </w:rPr>
        <w:tab/>
      </w:r>
      <w:r w:rsidRPr="00F4606E">
        <w:rPr>
          <w:sz w:val="28"/>
          <w:szCs w:val="28"/>
        </w:rPr>
        <w:t xml:space="preserve">настоящему </w:t>
      </w:r>
      <w:r>
        <w:rPr>
          <w:sz w:val="28"/>
          <w:szCs w:val="28"/>
        </w:rPr>
        <w:tab/>
      </w:r>
      <w:r w:rsidRPr="00F4606E">
        <w:rPr>
          <w:sz w:val="28"/>
          <w:szCs w:val="28"/>
        </w:rPr>
        <w:t>Положению.</w:t>
      </w:r>
      <w:r w:rsidRPr="003243AE">
        <w:rPr>
          <w:sz w:val="28"/>
          <w:szCs w:val="28"/>
        </w:rPr>
        <w:br/>
      </w:r>
      <w:r>
        <w:rPr>
          <w:rStyle w:val="markedcontent"/>
          <w:sz w:val="28"/>
          <w:szCs w:val="28"/>
        </w:rPr>
        <w:t xml:space="preserve">        2</w:t>
      </w:r>
      <w:r w:rsidRPr="003243AE">
        <w:rPr>
          <w:rStyle w:val="markedcontent"/>
          <w:sz w:val="28"/>
          <w:szCs w:val="28"/>
        </w:rPr>
        <w:t>.5. При наличии критериев, позволяющих отнести объект контроля</w:t>
      </w:r>
      <w:r w:rsidRPr="003243AE">
        <w:rPr>
          <w:sz w:val="28"/>
          <w:szCs w:val="28"/>
        </w:rPr>
        <w:br/>
      </w:r>
    </w:p>
    <w:p w:rsidR="00772810" w:rsidRDefault="00772810" w:rsidP="00FF4FFB">
      <w:pPr>
        <w:ind w:firstLine="708"/>
        <w:jc w:val="both"/>
        <w:rPr>
          <w:rStyle w:val="markedcontent"/>
          <w:sz w:val="28"/>
          <w:szCs w:val="28"/>
        </w:rPr>
      </w:pPr>
    </w:p>
    <w:p w:rsidR="00772810" w:rsidRDefault="00772810" w:rsidP="00FF4FFB">
      <w:pPr>
        <w:ind w:firstLine="708"/>
        <w:jc w:val="both"/>
        <w:rPr>
          <w:rStyle w:val="markedcontent"/>
          <w:sz w:val="28"/>
          <w:szCs w:val="28"/>
        </w:rPr>
      </w:pPr>
    </w:p>
    <w:p w:rsidR="00FF4FFB" w:rsidRPr="003243AE" w:rsidRDefault="00FF4FFB" w:rsidP="00FF4FFB">
      <w:pPr>
        <w:ind w:firstLine="708"/>
        <w:jc w:val="both"/>
        <w:rPr>
          <w:sz w:val="28"/>
          <w:szCs w:val="28"/>
        </w:rPr>
      </w:pPr>
      <w:r w:rsidRPr="003243AE">
        <w:rPr>
          <w:rStyle w:val="markedcontent"/>
          <w:sz w:val="28"/>
          <w:szCs w:val="28"/>
        </w:rPr>
        <w:t>к различным категориям риска, подлежат применению критерии, относящие</w:t>
      </w:r>
      <w:r w:rsidRPr="003243AE">
        <w:rPr>
          <w:sz w:val="28"/>
          <w:szCs w:val="28"/>
        </w:rPr>
        <w:br/>
      </w:r>
      <w:r w:rsidRPr="003243AE">
        <w:rPr>
          <w:rStyle w:val="markedcontent"/>
          <w:sz w:val="28"/>
          <w:szCs w:val="28"/>
        </w:rPr>
        <w:t>объект контроля к более высокой категории риска.</w:t>
      </w:r>
      <w:r w:rsidRPr="003243AE">
        <w:rPr>
          <w:sz w:val="28"/>
          <w:szCs w:val="28"/>
        </w:rPr>
        <w:br/>
      </w:r>
      <w:r>
        <w:rPr>
          <w:rStyle w:val="markedcontent"/>
          <w:sz w:val="28"/>
          <w:szCs w:val="28"/>
        </w:rPr>
        <w:t xml:space="preserve">        2</w:t>
      </w:r>
      <w:r w:rsidRPr="003243AE">
        <w:rPr>
          <w:rStyle w:val="markedcontent"/>
          <w:sz w:val="28"/>
          <w:szCs w:val="28"/>
        </w:rPr>
        <w:t>.6. В случае если объект контроля не отнесен контрольным (надзорным)</w:t>
      </w:r>
      <w:r w:rsidRPr="003243AE">
        <w:rPr>
          <w:sz w:val="28"/>
          <w:szCs w:val="28"/>
        </w:rPr>
        <w:br/>
      </w:r>
      <w:r w:rsidRPr="003243AE">
        <w:rPr>
          <w:rStyle w:val="markedcontent"/>
          <w:sz w:val="28"/>
          <w:szCs w:val="28"/>
        </w:rPr>
        <w:t>органом к определенной категории риска, он считается отнесенным к категории</w:t>
      </w:r>
      <w:r w:rsidRPr="003243AE">
        <w:rPr>
          <w:sz w:val="28"/>
          <w:szCs w:val="28"/>
        </w:rPr>
        <w:br/>
      </w:r>
      <w:r w:rsidRPr="003243AE">
        <w:rPr>
          <w:rStyle w:val="markedcontent"/>
          <w:sz w:val="28"/>
          <w:szCs w:val="28"/>
        </w:rPr>
        <w:t xml:space="preserve">низкого </w:t>
      </w:r>
      <w:r>
        <w:rPr>
          <w:rStyle w:val="markedcontent"/>
          <w:sz w:val="28"/>
          <w:szCs w:val="28"/>
        </w:rPr>
        <w:tab/>
      </w:r>
      <w:r w:rsidRPr="003243AE">
        <w:rPr>
          <w:rStyle w:val="markedcontent"/>
          <w:sz w:val="28"/>
          <w:szCs w:val="28"/>
        </w:rPr>
        <w:t>риска.</w:t>
      </w:r>
      <w:r w:rsidRPr="003243AE">
        <w:rPr>
          <w:sz w:val="28"/>
          <w:szCs w:val="28"/>
        </w:rPr>
        <w:br/>
      </w:r>
      <w:r w:rsidRPr="003243AE">
        <w:rPr>
          <w:rStyle w:val="markedcontent"/>
          <w:sz w:val="28"/>
          <w:szCs w:val="28"/>
        </w:rPr>
        <w:t>Принятие решения об отнесении объектов контроля к категории низкого</w:t>
      </w:r>
      <w:r w:rsidRPr="003243AE">
        <w:rPr>
          <w:sz w:val="28"/>
          <w:szCs w:val="28"/>
        </w:rPr>
        <w:br/>
      </w:r>
      <w:r>
        <w:rPr>
          <w:rStyle w:val="markedcontent"/>
          <w:sz w:val="28"/>
          <w:szCs w:val="28"/>
        </w:rPr>
        <w:t xml:space="preserve">риска не </w:t>
      </w:r>
      <w:r>
        <w:rPr>
          <w:rStyle w:val="markedcontent"/>
          <w:sz w:val="28"/>
          <w:szCs w:val="28"/>
        </w:rPr>
        <w:tab/>
      </w:r>
      <w:r w:rsidRPr="003243AE">
        <w:rPr>
          <w:rStyle w:val="markedcontent"/>
          <w:sz w:val="28"/>
          <w:szCs w:val="28"/>
        </w:rPr>
        <w:t>требуется.</w:t>
      </w:r>
      <w:r w:rsidRPr="003243AE">
        <w:rPr>
          <w:sz w:val="28"/>
          <w:szCs w:val="28"/>
        </w:rPr>
        <w:br/>
      </w:r>
      <w:r>
        <w:rPr>
          <w:rStyle w:val="markedcontent"/>
          <w:sz w:val="28"/>
          <w:szCs w:val="28"/>
        </w:rPr>
        <w:t xml:space="preserve">        2</w:t>
      </w:r>
      <w:r w:rsidRPr="003243AE">
        <w:rPr>
          <w:rStyle w:val="markedcontent"/>
          <w:sz w:val="28"/>
          <w:szCs w:val="28"/>
        </w:rPr>
        <w:t>.7. При отнесении объектов контроля к категориям риска контрольным</w:t>
      </w:r>
      <w:r w:rsidRPr="003243AE">
        <w:rPr>
          <w:sz w:val="28"/>
          <w:szCs w:val="28"/>
        </w:rPr>
        <w:br/>
      </w:r>
      <w:r w:rsidRPr="003243AE">
        <w:rPr>
          <w:rStyle w:val="markedcontent"/>
          <w:sz w:val="28"/>
          <w:szCs w:val="28"/>
        </w:rPr>
        <w:t>(надзорным) органом используются в том числе:</w:t>
      </w:r>
      <w:r w:rsidRPr="003243AE">
        <w:rPr>
          <w:sz w:val="28"/>
          <w:szCs w:val="28"/>
        </w:rPr>
        <w:br/>
      </w:r>
      <w:r w:rsidRPr="003243AE">
        <w:rPr>
          <w:rStyle w:val="markedcontent"/>
          <w:sz w:val="28"/>
          <w:szCs w:val="28"/>
        </w:rPr>
        <w:t>1) сведения, содержащиеся в Едином государственном реестре</w:t>
      </w:r>
      <w:r w:rsidRPr="003243AE">
        <w:rPr>
          <w:sz w:val="28"/>
          <w:szCs w:val="28"/>
        </w:rPr>
        <w:br/>
      </w:r>
      <w:r w:rsidRPr="003243AE">
        <w:rPr>
          <w:rStyle w:val="markedcontent"/>
          <w:sz w:val="28"/>
          <w:szCs w:val="28"/>
        </w:rPr>
        <w:t>недвижимости;</w:t>
      </w:r>
      <w:r w:rsidRPr="003243AE">
        <w:rPr>
          <w:sz w:val="28"/>
          <w:szCs w:val="28"/>
        </w:rPr>
        <w:br/>
      </w:r>
      <w:r w:rsidRPr="003243AE">
        <w:rPr>
          <w:rStyle w:val="markedcontent"/>
          <w:sz w:val="28"/>
          <w:szCs w:val="28"/>
        </w:rPr>
        <w:t>2) сведения, содержащиеся в Системе контроля и планирования работ</w:t>
      </w:r>
      <w:r w:rsidRPr="003243AE">
        <w:rPr>
          <w:sz w:val="28"/>
          <w:szCs w:val="28"/>
        </w:rPr>
        <w:br/>
      </w:r>
      <w:r w:rsidRPr="003243AE">
        <w:rPr>
          <w:rStyle w:val="markedcontent"/>
          <w:sz w:val="28"/>
          <w:szCs w:val="28"/>
        </w:rPr>
        <w:t xml:space="preserve">в сфере дорожной </w:t>
      </w:r>
      <w:r>
        <w:rPr>
          <w:rStyle w:val="markedcontent"/>
          <w:sz w:val="28"/>
          <w:szCs w:val="28"/>
        </w:rPr>
        <w:tab/>
      </w:r>
      <w:r w:rsidRPr="003243AE">
        <w:rPr>
          <w:rStyle w:val="markedcontent"/>
          <w:sz w:val="28"/>
          <w:szCs w:val="28"/>
        </w:rPr>
        <w:t>инфраструктуры;</w:t>
      </w:r>
      <w:r w:rsidRPr="003243AE">
        <w:rPr>
          <w:sz w:val="28"/>
          <w:szCs w:val="28"/>
        </w:rPr>
        <w:br/>
      </w:r>
      <w:r w:rsidRPr="003243AE">
        <w:rPr>
          <w:rStyle w:val="markedcontent"/>
          <w:sz w:val="28"/>
          <w:szCs w:val="28"/>
        </w:rPr>
        <w:t>3) сведения, содержащиеся в информационных системах государственного</w:t>
      </w:r>
      <w:r w:rsidRPr="003243AE">
        <w:rPr>
          <w:sz w:val="28"/>
          <w:szCs w:val="28"/>
        </w:rPr>
        <w:br/>
      </w:r>
      <w:r>
        <w:rPr>
          <w:rStyle w:val="markedcontent"/>
          <w:sz w:val="28"/>
          <w:szCs w:val="28"/>
        </w:rPr>
        <w:t>контроля</w:t>
      </w:r>
      <w:r>
        <w:rPr>
          <w:rStyle w:val="markedcontent"/>
          <w:sz w:val="28"/>
          <w:szCs w:val="28"/>
        </w:rPr>
        <w:tab/>
        <w:t>(надзора),</w:t>
      </w:r>
      <w:r>
        <w:rPr>
          <w:rStyle w:val="markedcontent"/>
          <w:sz w:val="28"/>
          <w:szCs w:val="28"/>
        </w:rPr>
        <w:tab/>
        <w:t xml:space="preserve">муниципального </w:t>
      </w:r>
      <w:r>
        <w:rPr>
          <w:rStyle w:val="markedcontent"/>
          <w:sz w:val="28"/>
          <w:szCs w:val="28"/>
        </w:rPr>
        <w:tab/>
      </w:r>
      <w:r w:rsidRPr="003243AE">
        <w:rPr>
          <w:rStyle w:val="markedcontent"/>
          <w:sz w:val="28"/>
          <w:szCs w:val="28"/>
        </w:rPr>
        <w:t>контроля.</w:t>
      </w:r>
      <w:r w:rsidRPr="003243AE">
        <w:rPr>
          <w:sz w:val="28"/>
          <w:szCs w:val="28"/>
        </w:rPr>
        <w:br/>
      </w:r>
      <w:r>
        <w:rPr>
          <w:rStyle w:val="markedcontent"/>
          <w:sz w:val="28"/>
          <w:szCs w:val="28"/>
        </w:rPr>
        <w:t xml:space="preserve">        2</w:t>
      </w:r>
      <w:r w:rsidRPr="003243AE">
        <w:rPr>
          <w:rStyle w:val="markedcontent"/>
          <w:sz w:val="28"/>
          <w:szCs w:val="28"/>
        </w:rPr>
        <w:t>.8. Проведение контрольным (надзорным) органом плановых</w:t>
      </w:r>
      <w:r w:rsidRPr="003243AE">
        <w:rPr>
          <w:sz w:val="28"/>
          <w:szCs w:val="28"/>
        </w:rPr>
        <w:br/>
      </w:r>
      <w:r w:rsidRPr="003243AE">
        <w:rPr>
          <w:rStyle w:val="markedcontent"/>
          <w:sz w:val="28"/>
          <w:szCs w:val="28"/>
        </w:rPr>
        <w:t>контрольных (надзорных) мероприятий в отношении объектов контроля,</w:t>
      </w:r>
      <w:r w:rsidRPr="003243AE">
        <w:rPr>
          <w:sz w:val="28"/>
          <w:szCs w:val="28"/>
        </w:rPr>
        <w:br/>
      </w:r>
      <w:r w:rsidRPr="003243AE">
        <w:rPr>
          <w:rStyle w:val="markedcontent"/>
          <w:sz w:val="28"/>
          <w:szCs w:val="28"/>
        </w:rPr>
        <w:t>отнесенных к категории среднего и умеренного риска, осуществляется не чаще</w:t>
      </w:r>
      <w:r w:rsidRPr="003243AE">
        <w:rPr>
          <w:sz w:val="28"/>
          <w:szCs w:val="28"/>
        </w:rPr>
        <w:br/>
      </w:r>
      <w:r w:rsidRPr="003243AE">
        <w:rPr>
          <w:rStyle w:val="markedcontent"/>
          <w:sz w:val="28"/>
          <w:szCs w:val="28"/>
        </w:rPr>
        <w:t>чем один раз в три года и не реже чем один раз в шесть лет.</w:t>
      </w:r>
      <w:r w:rsidRPr="003243AE">
        <w:rPr>
          <w:sz w:val="28"/>
          <w:szCs w:val="28"/>
        </w:rPr>
        <w:br/>
      </w:r>
      <w:r w:rsidRPr="003243AE">
        <w:rPr>
          <w:rStyle w:val="markedcontent"/>
          <w:sz w:val="28"/>
          <w:szCs w:val="28"/>
        </w:rPr>
        <w:t>В отношении объектов контроля, отнесенных к категории низкого риска,</w:t>
      </w:r>
      <w:r w:rsidRPr="003243AE">
        <w:rPr>
          <w:sz w:val="28"/>
          <w:szCs w:val="28"/>
        </w:rPr>
        <w:br/>
      </w:r>
      <w:r w:rsidRPr="003243AE">
        <w:rPr>
          <w:rStyle w:val="markedcontent"/>
          <w:sz w:val="28"/>
          <w:szCs w:val="28"/>
        </w:rPr>
        <w:t>плановые контрольные (надзорные) мероприятия не проводятся.</w:t>
      </w:r>
      <w:r w:rsidRPr="003243AE">
        <w:rPr>
          <w:sz w:val="28"/>
          <w:szCs w:val="28"/>
        </w:rPr>
        <w:br/>
      </w:r>
      <w:r>
        <w:rPr>
          <w:rStyle w:val="markedcontent"/>
          <w:sz w:val="28"/>
          <w:szCs w:val="28"/>
        </w:rPr>
        <w:t xml:space="preserve">       2</w:t>
      </w:r>
      <w:r w:rsidRPr="003243AE">
        <w:rPr>
          <w:rStyle w:val="markedcontent"/>
          <w:sz w:val="28"/>
          <w:szCs w:val="28"/>
        </w:rPr>
        <w:t xml:space="preserve">.9. По запросу контролируемого лица контрольный (надзорный) органв срок, не превышающий пятнадцати дней со дня поступления запроса,предоставляет ему информацию о присвоенной объекту контроля категориириска, а также сведения, использованные при отнесении </w:t>
      </w:r>
      <w:r>
        <w:rPr>
          <w:rStyle w:val="markedcontent"/>
          <w:sz w:val="28"/>
          <w:szCs w:val="28"/>
        </w:rPr>
        <w:tab/>
      </w:r>
      <w:r w:rsidRPr="003243AE">
        <w:rPr>
          <w:rStyle w:val="markedcontent"/>
          <w:sz w:val="28"/>
          <w:szCs w:val="28"/>
        </w:rPr>
        <w:t xml:space="preserve">объекта </w:t>
      </w:r>
      <w:r>
        <w:rPr>
          <w:rStyle w:val="markedcontent"/>
          <w:sz w:val="28"/>
          <w:szCs w:val="28"/>
        </w:rPr>
        <w:tab/>
      </w:r>
      <w:r w:rsidRPr="003243AE">
        <w:rPr>
          <w:rStyle w:val="markedcontent"/>
          <w:sz w:val="28"/>
          <w:szCs w:val="28"/>
        </w:rPr>
        <w:t>контроля к</w:t>
      </w:r>
      <w:r>
        <w:rPr>
          <w:rStyle w:val="markedcontent"/>
          <w:sz w:val="28"/>
          <w:szCs w:val="28"/>
        </w:rPr>
        <w:t xml:space="preserve">определенной </w:t>
      </w:r>
      <w:r w:rsidRPr="003243AE">
        <w:rPr>
          <w:rStyle w:val="markedcontent"/>
          <w:sz w:val="28"/>
          <w:szCs w:val="28"/>
        </w:rPr>
        <w:t xml:space="preserve">категории </w:t>
      </w:r>
      <w:r>
        <w:rPr>
          <w:rStyle w:val="markedcontent"/>
          <w:sz w:val="28"/>
          <w:szCs w:val="28"/>
        </w:rPr>
        <w:tab/>
      </w:r>
      <w:r w:rsidRPr="003243AE">
        <w:rPr>
          <w:rStyle w:val="markedcontent"/>
          <w:sz w:val="28"/>
          <w:szCs w:val="28"/>
        </w:rPr>
        <w:t>риска.</w:t>
      </w:r>
      <w:r w:rsidRPr="003243AE">
        <w:rPr>
          <w:sz w:val="28"/>
          <w:szCs w:val="28"/>
        </w:rPr>
        <w:br/>
      </w:r>
      <w:r>
        <w:rPr>
          <w:rStyle w:val="markedcontent"/>
          <w:sz w:val="28"/>
          <w:szCs w:val="28"/>
        </w:rPr>
        <w:t xml:space="preserve">      2</w:t>
      </w:r>
      <w:r w:rsidRPr="003243AE">
        <w:rPr>
          <w:rStyle w:val="markedcontent"/>
          <w:sz w:val="28"/>
          <w:szCs w:val="28"/>
        </w:rPr>
        <w:t xml:space="preserve">.10. Контрольный (надзорный) орган в лице </w:t>
      </w:r>
      <w:r>
        <w:rPr>
          <w:rStyle w:val="markedcontent"/>
          <w:sz w:val="28"/>
          <w:szCs w:val="28"/>
        </w:rPr>
        <w:t xml:space="preserve">администрации </w:t>
      </w:r>
      <w:r w:rsidRPr="003243AE">
        <w:rPr>
          <w:rStyle w:val="markedcontent"/>
          <w:sz w:val="28"/>
          <w:szCs w:val="28"/>
        </w:rPr>
        <w:t xml:space="preserve"> ведет перечни объектов контроля,которым присвоены категории риска (далее – перечни).</w:t>
      </w:r>
      <w:r w:rsidRPr="003243AE">
        <w:rPr>
          <w:sz w:val="28"/>
          <w:szCs w:val="28"/>
        </w:rPr>
        <w:br/>
      </w:r>
      <w:r w:rsidRPr="003243AE">
        <w:rPr>
          <w:rStyle w:val="markedcontent"/>
          <w:sz w:val="28"/>
          <w:szCs w:val="28"/>
        </w:rPr>
        <w:t>Перечни с указанием категорий риска размещаются на официальном сайтеадминистрации в информационно-телекоммуникационной сети «Интернет»(далее – официальный сайт администрации) в специальном разделе,</w:t>
      </w:r>
      <w:r>
        <w:rPr>
          <w:rStyle w:val="markedcontent"/>
          <w:sz w:val="28"/>
          <w:szCs w:val="28"/>
        </w:rPr>
        <w:t xml:space="preserve">посвященном </w:t>
      </w:r>
      <w:r>
        <w:rPr>
          <w:rStyle w:val="markedcontent"/>
          <w:sz w:val="28"/>
          <w:szCs w:val="28"/>
        </w:rPr>
        <w:tab/>
      </w:r>
      <w:r w:rsidRPr="003243AE">
        <w:rPr>
          <w:rStyle w:val="markedcontent"/>
          <w:sz w:val="28"/>
          <w:szCs w:val="28"/>
        </w:rPr>
        <w:t xml:space="preserve">контрольной </w:t>
      </w:r>
      <w:r>
        <w:rPr>
          <w:rStyle w:val="markedcontent"/>
          <w:sz w:val="28"/>
          <w:szCs w:val="28"/>
        </w:rPr>
        <w:tab/>
      </w:r>
      <w:r w:rsidRPr="003243AE">
        <w:rPr>
          <w:rStyle w:val="markedcontent"/>
          <w:sz w:val="28"/>
          <w:szCs w:val="28"/>
        </w:rPr>
        <w:t>деятельности.</w:t>
      </w:r>
      <w:r w:rsidRPr="003243AE">
        <w:rPr>
          <w:sz w:val="28"/>
          <w:szCs w:val="28"/>
        </w:rPr>
        <w:br/>
      </w:r>
      <w:r>
        <w:rPr>
          <w:rStyle w:val="markedcontent"/>
          <w:sz w:val="28"/>
          <w:szCs w:val="28"/>
        </w:rPr>
        <w:t xml:space="preserve">       2</w:t>
      </w:r>
      <w:r w:rsidRPr="003243AE">
        <w:rPr>
          <w:rStyle w:val="markedcontent"/>
          <w:sz w:val="28"/>
          <w:szCs w:val="28"/>
        </w:rPr>
        <w:t>.11. Перечни объектов контроля содержат следующую информацию:</w:t>
      </w:r>
      <w:r w:rsidRPr="003243AE">
        <w:rPr>
          <w:sz w:val="28"/>
          <w:szCs w:val="28"/>
        </w:rPr>
        <w:br/>
      </w:r>
      <w:r>
        <w:rPr>
          <w:rStyle w:val="markedcontent"/>
          <w:sz w:val="28"/>
          <w:szCs w:val="28"/>
        </w:rPr>
        <w:t xml:space="preserve">       1) </w:t>
      </w:r>
      <w:r w:rsidRPr="003243AE">
        <w:rPr>
          <w:rStyle w:val="markedcontent"/>
          <w:sz w:val="28"/>
          <w:szCs w:val="28"/>
        </w:rPr>
        <w:t xml:space="preserve">наименование </w:t>
      </w:r>
      <w:r>
        <w:rPr>
          <w:rStyle w:val="markedcontent"/>
          <w:sz w:val="28"/>
          <w:szCs w:val="28"/>
        </w:rPr>
        <w:tab/>
      </w:r>
      <w:r w:rsidRPr="003243AE">
        <w:rPr>
          <w:rStyle w:val="markedcontent"/>
          <w:sz w:val="28"/>
          <w:szCs w:val="28"/>
        </w:rPr>
        <w:t xml:space="preserve">объекта </w:t>
      </w:r>
      <w:r>
        <w:rPr>
          <w:rStyle w:val="markedcontent"/>
          <w:sz w:val="28"/>
          <w:szCs w:val="28"/>
        </w:rPr>
        <w:tab/>
      </w:r>
      <w:r w:rsidRPr="003243AE">
        <w:rPr>
          <w:rStyle w:val="markedcontent"/>
          <w:sz w:val="28"/>
          <w:szCs w:val="28"/>
        </w:rPr>
        <w:t>контроля;</w:t>
      </w:r>
      <w:r w:rsidRPr="003243AE">
        <w:rPr>
          <w:sz w:val="28"/>
          <w:szCs w:val="28"/>
        </w:rPr>
        <w:br/>
      </w:r>
      <w:r>
        <w:rPr>
          <w:rStyle w:val="markedcontent"/>
          <w:sz w:val="28"/>
          <w:szCs w:val="28"/>
        </w:rPr>
        <w:t xml:space="preserve">       2) </w:t>
      </w:r>
      <w:r w:rsidRPr="003243AE">
        <w:rPr>
          <w:rStyle w:val="markedcontent"/>
          <w:sz w:val="28"/>
          <w:szCs w:val="28"/>
        </w:rPr>
        <w:t>идентификационный номер налогоплательщика объекта контроля;</w:t>
      </w:r>
      <w:r w:rsidRPr="003243AE">
        <w:rPr>
          <w:sz w:val="28"/>
          <w:szCs w:val="28"/>
        </w:rPr>
        <w:br/>
      </w:r>
      <w:r w:rsidRPr="003243AE">
        <w:rPr>
          <w:rStyle w:val="markedcontent"/>
          <w:sz w:val="28"/>
          <w:szCs w:val="28"/>
        </w:rPr>
        <w:t xml:space="preserve">3) адрес объекта </w:t>
      </w:r>
      <w:r>
        <w:rPr>
          <w:rStyle w:val="markedcontent"/>
          <w:sz w:val="28"/>
          <w:szCs w:val="28"/>
        </w:rPr>
        <w:tab/>
      </w:r>
      <w:r w:rsidRPr="003243AE">
        <w:rPr>
          <w:rStyle w:val="markedcontent"/>
          <w:sz w:val="28"/>
          <w:szCs w:val="28"/>
        </w:rPr>
        <w:t>контроля;</w:t>
      </w:r>
      <w:r w:rsidRPr="003243AE">
        <w:rPr>
          <w:sz w:val="28"/>
          <w:szCs w:val="28"/>
        </w:rPr>
        <w:br/>
      </w:r>
      <w:r w:rsidRPr="003243AE">
        <w:rPr>
          <w:rStyle w:val="markedcontent"/>
          <w:sz w:val="28"/>
          <w:szCs w:val="28"/>
        </w:rPr>
        <w:t xml:space="preserve">4) категория риска объекта </w:t>
      </w:r>
      <w:r>
        <w:rPr>
          <w:rStyle w:val="markedcontent"/>
          <w:sz w:val="28"/>
          <w:szCs w:val="28"/>
        </w:rPr>
        <w:tab/>
      </w:r>
      <w:r w:rsidRPr="003243AE">
        <w:rPr>
          <w:rStyle w:val="markedcontent"/>
          <w:sz w:val="28"/>
          <w:szCs w:val="28"/>
        </w:rPr>
        <w:t>контроля;</w:t>
      </w:r>
      <w:r w:rsidRPr="003243AE">
        <w:rPr>
          <w:sz w:val="28"/>
          <w:szCs w:val="28"/>
        </w:rPr>
        <w:br/>
      </w:r>
      <w:r w:rsidRPr="003243AE">
        <w:rPr>
          <w:rStyle w:val="markedcontent"/>
          <w:sz w:val="28"/>
          <w:szCs w:val="28"/>
        </w:rPr>
        <w:t>5) реквизиты решения о присвоении объекту контроля категории риска.</w:t>
      </w:r>
    </w:p>
    <w:p w:rsidR="00FF4FFB" w:rsidRDefault="00FF4FFB" w:rsidP="00FF4FFB">
      <w:pPr>
        <w:jc w:val="center"/>
        <w:rPr>
          <w:rStyle w:val="markedcontent"/>
          <w:b/>
          <w:sz w:val="28"/>
          <w:szCs w:val="28"/>
        </w:rPr>
      </w:pPr>
      <w:r w:rsidRPr="003243AE">
        <w:rPr>
          <w:sz w:val="28"/>
          <w:szCs w:val="28"/>
        </w:rPr>
        <w:br/>
      </w:r>
      <w:r>
        <w:rPr>
          <w:rStyle w:val="markedcontent"/>
          <w:b/>
          <w:sz w:val="28"/>
          <w:szCs w:val="28"/>
        </w:rPr>
        <w:t>3</w:t>
      </w:r>
      <w:r w:rsidRPr="00F92A55">
        <w:rPr>
          <w:rStyle w:val="markedcontent"/>
          <w:b/>
          <w:sz w:val="28"/>
          <w:szCs w:val="28"/>
        </w:rPr>
        <w:t>. Профилактика рисков причинения вреда (ущерба)</w:t>
      </w:r>
      <w:r w:rsidRPr="00F92A55">
        <w:rPr>
          <w:b/>
          <w:sz w:val="28"/>
          <w:szCs w:val="28"/>
        </w:rPr>
        <w:br/>
      </w:r>
      <w:r w:rsidRPr="00F92A55">
        <w:rPr>
          <w:rStyle w:val="markedcontent"/>
          <w:b/>
          <w:sz w:val="28"/>
          <w:szCs w:val="28"/>
        </w:rPr>
        <w:t>охраняемым законом ценностям</w:t>
      </w:r>
    </w:p>
    <w:p w:rsidR="00FF4FFB" w:rsidRPr="003243AE" w:rsidRDefault="00FF4FFB" w:rsidP="00FF4FFB">
      <w:pPr>
        <w:jc w:val="both"/>
        <w:rPr>
          <w:sz w:val="28"/>
          <w:szCs w:val="28"/>
        </w:rPr>
      </w:pPr>
      <w:r w:rsidRPr="003243AE">
        <w:rPr>
          <w:sz w:val="28"/>
          <w:szCs w:val="28"/>
        </w:rPr>
        <w:br/>
      </w:r>
      <w:r>
        <w:rPr>
          <w:rStyle w:val="markedcontent"/>
          <w:sz w:val="28"/>
          <w:szCs w:val="28"/>
        </w:rPr>
        <w:t xml:space="preserve">           3</w:t>
      </w:r>
      <w:r w:rsidRPr="003243AE">
        <w:rPr>
          <w:rStyle w:val="markedcontent"/>
          <w:sz w:val="28"/>
          <w:szCs w:val="28"/>
        </w:rPr>
        <w:t xml:space="preserve">.1. </w:t>
      </w:r>
      <w:proofErr w:type="gramStart"/>
      <w:r w:rsidRPr="003243AE">
        <w:rPr>
          <w:rStyle w:val="markedcontent"/>
          <w:sz w:val="28"/>
          <w:szCs w:val="28"/>
        </w:rPr>
        <w:t>Профилактика рисков причинения вреда (ущерба) охраняемым</w:t>
      </w:r>
      <w:r w:rsidRPr="003243AE">
        <w:rPr>
          <w:sz w:val="28"/>
          <w:szCs w:val="28"/>
        </w:rPr>
        <w:br/>
      </w:r>
      <w:r w:rsidRPr="003243AE">
        <w:rPr>
          <w:rStyle w:val="markedcontent"/>
          <w:sz w:val="28"/>
          <w:szCs w:val="28"/>
        </w:rPr>
        <w:t>законом ценностям направлена на достижение следующих основных целей:</w:t>
      </w:r>
      <w:r w:rsidRPr="003243AE">
        <w:rPr>
          <w:sz w:val="28"/>
          <w:szCs w:val="28"/>
        </w:rPr>
        <w:br/>
      </w:r>
      <w:r w:rsidRPr="003243AE">
        <w:rPr>
          <w:rStyle w:val="markedcontent"/>
          <w:sz w:val="28"/>
          <w:szCs w:val="28"/>
        </w:rPr>
        <w:lastRenderedPageBreak/>
        <w:t>1) стимулирование добросовестного соблюдения обязательных</w:t>
      </w:r>
      <w:r w:rsidRPr="003243AE">
        <w:rPr>
          <w:sz w:val="28"/>
          <w:szCs w:val="28"/>
        </w:rPr>
        <w:br/>
      </w:r>
      <w:r w:rsidRPr="003243AE">
        <w:rPr>
          <w:rStyle w:val="markedcontent"/>
          <w:sz w:val="28"/>
          <w:szCs w:val="28"/>
        </w:rPr>
        <w:t xml:space="preserve">требований </w:t>
      </w:r>
      <w:r>
        <w:rPr>
          <w:rStyle w:val="markedcontent"/>
          <w:sz w:val="28"/>
          <w:szCs w:val="28"/>
        </w:rPr>
        <w:tab/>
      </w:r>
      <w:r w:rsidRPr="003243AE">
        <w:rPr>
          <w:rStyle w:val="markedcontent"/>
          <w:sz w:val="28"/>
          <w:szCs w:val="28"/>
        </w:rPr>
        <w:t xml:space="preserve">всеми </w:t>
      </w:r>
      <w:r>
        <w:rPr>
          <w:rStyle w:val="markedcontent"/>
          <w:sz w:val="28"/>
          <w:szCs w:val="28"/>
        </w:rPr>
        <w:tab/>
      </w:r>
      <w:r w:rsidRPr="003243AE">
        <w:rPr>
          <w:rStyle w:val="markedcontent"/>
          <w:sz w:val="28"/>
          <w:szCs w:val="28"/>
        </w:rPr>
        <w:t xml:space="preserve">контролируемыми </w:t>
      </w:r>
      <w:r>
        <w:rPr>
          <w:rStyle w:val="markedcontent"/>
          <w:sz w:val="28"/>
          <w:szCs w:val="28"/>
        </w:rPr>
        <w:tab/>
      </w:r>
      <w:r w:rsidRPr="003243AE">
        <w:rPr>
          <w:rStyle w:val="markedcontent"/>
          <w:sz w:val="28"/>
          <w:szCs w:val="28"/>
        </w:rPr>
        <w:t>лицами;</w:t>
      </w:r>
      <w:r w:rsidRPr="003243AE">
        <w:rPr>
          <w:sz w:val="28"/>
          <w:szCs w:val="28"/>
        </w:rPr>
        <w:br/>
      </w:r>
      <w:r w:rsidRPr="003243AE">
        <w:rPr>
          <w:rStyle w:val="markedcontent"/>
          <w:sz w:val="28"/>
          <w:szCs w:val="28"/>
        </w:rPr>
        <w:t>2) устранение условий, причин и факторов, способных привести</w:t>
      </w:r>
      <w:r w:rsidRPr="003243AE">
        <w:rPr>
          <w:sz w:val="28"/>
          <w:szCs w:val="28"/>
        </w:rPr>
        <w:br/>
      </w:r>
      <w:r w:rsidRPr="003243AE">
        <w:rPr>
          <w:rStyle w:val="markedcontent"/>
          <w:sz w:val="28"/>
          <w:szCs w:val="28"/>
        </w:rPr>
        <w:t>к нарушениям обязательных требований и (или) причинению вреда (ущерба)</w:t>
      </w:r>
      <w:r w:rsidRPr="003243AE">
        <w:rPr>
          <w:sz w:val="28"/>
          <w:szCs w:val="28"/>
        </w:rPr>
        <w:br/>
      </w:r>
      <w:r w:rsidRPr="003243AE">
        <w:rPr>
          <w:rStyle w:val="markedcontent"/>
          <w:sz w:val="28"/>
          <w:szCs w:val="28"/>
        </w:rPr>
        <w:t xml:space="preserve">охраняемым </w:t>
      </w:r>
      <w:r>
        <w:rPr>
          <w:rStyle w:val="markedcontent"/>
          <w:sz w:val="28"/>
          <w:szCs w:val="28"/>
        </w:rPr>
        <w:tab/>
      </w:r>
      <w:r w:rsidRPr="003243AE">
        <w:rPr>
          <w:rStyle w:val="markedcontent"/>
          <w:sz w:val="28"/>
          <w:szCs w:val="28"/>
        </w:rPr>
        <w:t xml:space="preserve">законом </w:t>
      </w:r>
      <w:r>
        <w:rPr>
          <w:rStyle w:val="markedcontent"/>
          <w:sz w:val="28"/>
          <w:szCs w:val="28"/>
        </w:rPr>
        <w:tab/>
      </w:r>
      <w:r w:rsidRPr="003243AE">
        <w:rPr>
          <w:rStyle w:val="markedcontent"/>
          <w:sz w:val="28"/>
          <w:szCs w:val="28"/>
        </w:rPr>
        <w:t>ценностям;</w:t>
      </w:r>
      <w:r w:rsidRPr="003243AE">
        <w:rPr>
          <w:sz w:val="28"/>
          <w:szCs w:val="28"/>
        </w:rPr>
        <w:br/>
      </w:r>
      <w:r w:rsidRPr="003243AE">
        <w:rPr>
          <w:rStyle w:val="markedcontent"/>
          <w:sz w:val="28"/>
          <w:szCs w:val="28"/>
        </w:rPr>
        <w:t>3) создание условий для доведения обязательных требований</w:t>
      </w:r>
      <w:r w:rsidRPr="003243AE">
        <w:rPr>
          <w:sz w:val="28"/>
          <w:szCs w:val="28"/>
        </w:rPr>
        <w:br/>
      </w:r>
      <w:r w:rsidRPr="003243AE">
        <w:rPr>
          <w:rStyle w:val="markedcontent"/>
          <w:sz w:val="28"/>
          <w:szCs w:val="28"/>
        </w:rPr>
        <w:t>до контролируемых лиц, повышение информированности о способах</w:t>
      </w:r>
      <w:r w:rsidRPr="003243AE">
        <w:rPr>
          <w:sz w:val="28"/>
          <w:szCs w:val="28"/>
        </w:rPr>
        <w:br/>
      </w:r>
      <w:r w:rsidRPr="003243AE">
        <w:rPr>
          <w:rStyle w:val="markedcontent"/>
          <w:sz w:val="28"/>
          <w:szCs w:val="28"/>
        </w:rPr>
        <w:t xml:space="preserve">их </w:t>
      </w:r>
      <w:r>
        <w:rPr>
          <w:rStyle w:val="markedcontent"/>
          <w:sz w:val="28"/>
          <w:szCs w:val="28"/>
        </w:rPr>
        <w:tab/>
      </w:r>
      <w:r w:rsidRPr="003243AE">
        <w:rPr>
          <w:rStyle w:val="markedcontent"/>
          <w:sz w:val="28"/>
          <w:szCs w:val="28"/>
        </w:rPr>
        <w:t>соблюдения.</w:t>
      </w:r>
      <w:proofErr w:type="gramEnd"/>
      <w:r w:rsidRPr="003243AE">
        <w:rPr>
          <w:sz w:val="28"/>
          <w:szCs w:val="28"/>
        </w:rPr>
        <w:br/>
      </w:r>
      <w:r w:rsidRPr="003243AE">
        <w:rPr>
          <w:rStyle w:val="markedcontent"/>
          <w:sz w:val="28"/>
          <w:szCs w:val="28"/>
        </w:rPr>
        <w:t>При осуществлении муниципального контроля проведение</w:t>
      </w:r>
      <w:r w:rsidRPr="003243AE">
        <w:rPr>
          <w:sz w:val="28"/>
          <w:szCs w:val="28"/>
        </w:rPr>
        <w:br/>
      </w:r>
      <w:r w:rsidRPr="003243AE">
        <w:rPr>
          <w:rStyle w:val="markedcontent"/>
          <w:sz w:val="28"/>
          <w:szCs w:val="28"/>
        </w:rPr>
        <w:t>профилактических мероприятий, направленных на снижение риска причинения</w:t>
      </w:r>
      <w:r w:rsidRPr="003243AE">
        <w:rPr>
          <w:sz w:val="28"/>
          <w:szCs w:val="28"/>
        </w:rPr>
        <w:br/>
      </w:r>
      <w:r w:rsidRPr="003243AE">
        <w:rPr>
          <w:rStyle w:val="markedcontent"/>
          <w:sz w:val="28"/>
          <w:szCs w:val="28"/>
        </w:rPr>
        <w:t>вреда, является приоритетным по отношению к проведению контрольных</w:t>
      </w:r>
      <w:r w:rsidRPr="003243AE">
        <w:rPr>
          <w:sz w:val="28"/>
          <w:szCs w:val="28"/>
        </w:rPr>
        <w:br/>
      </w:r>
      <w:r w:rsidRPr="003243AE">
        <w:rPr>
          <w:rStyle w:val="markedcontent"/>
          <w:sz w:val="28"/>
          <w:szCs w:val="28"/>
        </w:rPr>
        <w:t xml:space="preserve">(надзорных) </w:t>
      </w:r>
      <w:r>
        <w:rPr>
          <w:rStyle w:val="markedcontent"/>
          <w:sz w:val="28"/>
          <w:szCs w:val="28"/>
        </w:rPr>
        <w:tab/>
      </w:r>
      <w:r w:rsidRPr="003243AE">
        <w:rPr>
          <w:rStyle w:val="markedcontent"/>
          <w:sz w:val="28"/>
          <w:szCs w:val="28"/>
        </w:rPr>
        <w:t>мероприятий.</w:t>
      </w:r>
      <w:r w:rsidRPr="003243AE">
        <w:rPr>
          <w:sz w:val="28"/>
          <w:szCs w:val="28"/>
        </w:rPr>
        <w:br/>
      </w:r>
      <w:r>
        <w:rPr>
          <w:rStyle w:val="markedcontent"/>
          <w:sz w:val="28"/>
          <w:szCs w:val="28"/>
        </w:rPr>
        <w:t xml:space="preserve">            3</w:t>
      </w:r>
      <w:r w:rsidRPr="003243AE">
        <w:rPr>
          <w:rStyle w:val="markedcontent"/>
          <w:sz w:val="28"/>
          <w:szCs w:val="28"/>
        </w:rPr>
        <w:t>.2. Профилактические мероприятия осуществляются на основании</w:t>
      </w:r>
      <w:r w:rsidRPr="003243AE">
        <w:rPr>
          <w:sz w:val="28"/>
          <w:szCs w:val="28"/>
        </w:rPr>
        <w:br/>
      </w:r>
      <w:r w:rsidRPr="003243AE">
        <w:rPr>
          <w:rStyle w:val="markedcontent"/>
          <w:sz w:val="28"/>
          <w:szCs w:val="28"/>
        </w:rPr>
        <w:t>программы профилактики рисков причинения вреда (ущерба) охраняемым</w:t>
      </w:r>
      <w:r w:rsidRPr="003243AE">
        <w:rPr>
          <w:sz w:val="28"/>
          <w:szCs w:val="28"/>
        </w:rPr>
        <w:br/>
      </w:r>
      <w:r w:rsidRPr="003243AE">
        <w:rPr>
          <w:rStyle w:val="markedcontent"/>
          <w:sz w:val="28"/>
          <w:szCs w:val="28"/>
        </w:rPr>
        <w:t xml:space="preserve">законом ценностям (далее – </w:t>
      </w:r>
      <w:r>
        <w:rPr>
          <w:rStyle w:val="markedcontent"/>
          <w:sz w:val="28"/>
          <w:szCs w:val="28"/>
        </w:rPr>
        <w:tab/>
      </w:r>
      <w:r w:rsidRPr="003243AE">
        <w:rPr>
          <w:rStyle w:val="markedcontent"/>
          <w:sz w:val="28"/>
          <w:szCs w:val="28"/>
        </w:rPr>
        <w:t xml:space="preserve">программа </w:t>
      </w:r>
      <w:r>
        <w:rPr>
          <w:rStyle w:val="markedcontent"/>
          <w:sz w:val="28"/>
          <w:szCs w:val="28"/>
        </w:rPr>
        <w:tab/>
      </w:r>
      <w:r w:rsidRPr="003243AE">
        <w:rPr>
          <w:rStyle w:val="markedcontent"/>
          <w:sz w:val="28"/>
          <w:szCs w:val="28"/>
        </w:rPr>
        <w:t>профилактики).</w:t>
      </w:r>
      <w:r w:rsidRPr="003243AE">
        <w:rPr>
          <w:sz w:val="28"/>
          <w:szCs w:val="28"/>
        </w:rPr>
        <w:br/>
      </w:r>
      <w:r w:rsidRPr="003243AE">
        <w:rPr>
          <w:rStyle w:val="markedcontent"/>
          <w:sz w:val="28"/>
          <w:szCs w:val="28"/>
        </w:rPr>
        <w:t xml:space="preserve">Программа </w:t>
      </w:r>
      <w:r>
        <w:rPr>
          <w:rStyle w:val="markedcontent"/>
          <w:sz w:val="28"/>
          <w:szCs w:val="28"/>
        </w:rPr>
        <w:tab/>
      </w:r>
      <w:r w:rsidRPr="003243AE">
        <w:rPr>
          <w:rStyle w:val="markedcontent"/>
          <w:sz w:val="28"/>
          <w:szCs w:val="28"/>
        </w:rPr>
        <w:t xml:space="preserve">профилактики </w:t>
      </w:r>
      <w:r>
        <w:rPr>
          <w:rStyle w:val="markedcontent"/>
          <w:sz w:val="28"/>
          <w:szCs w:val="28"/>
        </w:rPr>
        <w:tab/>
      </w:r>
      <w:r w:rsidRPr="003243AE">
        <w:rPr>
          <w:rStyle w:val="markedcontent"/>
          <w:sz w:val="28"/>
          <w:szCs w:val="28"/>
        </w:rPr>
        <w:t xml:space="preserve">утверждается </w:t>
      </w:r>
      <w:r>
        <w:rPr>
          <w:rStyle w:val="markedcontent"/>
          <w:sz w:val="28"/>
          <w:szCs w:val="28"/>
        </w:rPr>
        <w:tab/>
      </w:r>
      <w:r w:rsidRPr="003243AE">
        <w:rPr>
          <w:rStyle w:val="markedcontent"/>
          <w:sz w:val="28"/>
          <w:szCs w:val="28"/>
        </w:rPr>
        <w:t>ежегодно.</w:t>
      </w:r>
      <w:r w:rsidRPr="003243AE">
        <w:rPr>
          <w:sz w:val="28"/>
          <w:szCs w:val="28"/>
        </w:rPr>
        <w:br/>
      </w:r>
      <w:r w:rsidRPr="003243AE">
        <w:rPr>
          <w:rStyle w:val="markedcontent"/>
          <w:sz w:val="28"/>
          <w:szCs w:val="28"/>
        </w:rPr>
        <w:t>Контрольный (надзорный) орган может проводить профилактические</w:t>
      </w:r>
      <w:r w:rsidRPr="003243AE">
        <w:rPr>
          <w:sz w:val="28"/>
          <w:szCs w:val="28"/>
        </w:rPr>
        <w:br/>
      </w:r>
      <w:r w:rsidRPr="003243AE">
        <w:rPr>
          <w:rStyle w:val="markedcontent"/>
          <w:sz w:val="28"/>
          <w:szCs w:val="28"/>
        </w:rPr>
        <w:t>мероприятия, не предусмотренные программой профилактики.</w:t>
      </w:r>
      <w:r w:rsidRPr="003243AE">
        <w:rPr>
          <w:sz w:val="28"/>
          <w:szCs w:val="28"/>
        </w:rPr>
        <w:br/>
      </w:r>
      <w:r>
        <w:rPr>
          <w:rStyle w:val="markedcontent"/>
          <w:sz w:val="28"/>
          <w:szCs w:val="28"/>
        </w:rPr>
        <w:t xml:space="preserve">         3</w:t>
      </w:r>
      <w:r w:rsidRPr="003243AE">
        <w:rPr>
          <w:rStyle w:val="markedcontent"/>
          <w:sz w:val="28"/>
          <w:szCs w:val="28"/>
        </w:rPr>
        <w:t>.3. При осуществлении муниципального контроля могут проводиться</w:t>
      </w:r>
      <w:r w:rsidRPr="003243AE">
        <w:rPr>
          <w:sz w:val="28"/>
          <w:szCs w:val="28"/>
        </w:rPr>
        <w:br/>
      </w:r>
      <w:r w:rsidRPr="003243AE">
        <w:rPr>
          <w:rStyle w:val="markedcontent"/>
          <w:sz w:val="28"/>
          <w:szCs w:val="28"/>
        </w:rPr>
        <w:t xml:space="preserve">следующие </w:t>
      </w:r>
      <w:r>
        <w:rPr>
          <w:rStyle w:val="markedcontent"/>
          <w:sz w:val="28"/>
          <w:szCs w:val="28"/>
        </w:rPr>
        <w:tab/>
      </w:r>
      <w:r w:rsidRPr="003243AE">
        <w:rPr>
          <w:rStyle w:val="markedcontent"/>
          <w:sz w:val="28"/>
          <w:szCs w:val="28"/>
        </w:rPr>
        <w:t xml:space="preserve">виды </w:t>
      </w:r>
      <w:r>
        <w:rPr>
          <w:rStyle w:val="markedcontent"/>
          <w:sz w:val="28"/>
          <w:szCs w:val="28"/>
        </w:rPr>
        <w:tab/>
      </w:r>
      <w:r w:rsidRPr="003243AE">
        <w:rPr>
          <w:rStyle w:val="markedcontent"/>
          <w:sz w:val="28"/>
          <w:szCs w:val="28"/>
        </w:rPr>
        <w:t xml:space="preserve">профилактических </w:t>
      </w:r>
      <w:r>
        <w:rPr>
          <w:rStyle w:val="markedcontent"/>
          <w:sz w:val="28"/>
          <w:szCs w:val="28"/>
        </w:rPr>
        <w:tab/>
      </w:r>
      <w:r w:rsidRPr="003243AE">
        <w:rPr>
          <w:rStyle w:val="markedcontent"/>
          <w:sz w:val="28"/>
          <w:szCs w:val="28"/>
        </w:rPr>
        <w:t>мероприятий:</w:t>
      </w:r>
      <w:r w:rsidRPr="003243AE">
        <w:rPr>
          <w:sz w:val="28"/>
          <w:szCs w:val="28"/>
        </w:rPr>
        <w:br/>
      </w:r>
      <w:r>
        <w:rPr>
          <w:rStyle w:val="markedcontent"/>
          <w:sz w:val="28"/>
          <w:szCs w:val="28"/>
        </w:rPr>
        <w:t>1)</w:t>
      </w:r>
      <w:r w:rsidRPr="003243AE">
        <w:rPr>
          <w:rStyle w:val="markedcontent"/>
          <w:sz w:val="28"/>
          <w:szCs w:val="28"/>
        </w:rPr>
        <w:t>информирование;</w:t>
      </w:r>
      <w:r w:rsidRPr="003243AE">
        <w:rPr>
          <w:sz w:val="28"/>
          <w:szCs w:val="28"/>
        </w:rPr>
        <w:br/>
      </w:r>
      <w:r>
        <w:rPr>
          <w:rStyle w:val="markedcontent"/>
          <w:sz w:val="28"/>
          <w:szCs w:val="28"/>
        </w:rPr>
        <w:t xml:space="preserve">2)  </w:t>
      </w:r>
      <w:r w:rsidRPr="003243AE">
        <w:rPr>
          <w:rStyle w:val="markedcontent"/>
          <w:sz w:val="28"/>
          <w:szCs w:val="28"/>
        </w:rPr>
        <w:t xml:space="preserve">обобщение </w:t>
      </w:r>
      <w:r>
        <w:rPr>
          <w:rStyle w:val="markedcontent"/>
          <w:sz w:val="28"/>
          <w:szCs w:val="28"/>
        </w:rPr>
        <w:tab/>
      </w:r>
      <w:r w:rsidRPr="003243AE">
        <w:rPr>
          <w:rStyle w:val="markedcontent"/>
          <w:sz w:val="28"/>
          <w:szCs w:val="28"/>
        </w:rPr>
        <w:t xml:space="preserve">правоприменительной </w:t>
      </w:r>
      <w:r>
        <w:rPr>
          <w:rStyle w:val="markedcontent"/>
          <w:sz w:val="28"/>
          <w:szCs w:val="28"/>
        </w:rPr>
        <w:tab/>
      </w:r>
      <w:r w:rsidRPr="003243AE">
        <w:rPr>
          <w:rStyle w:val="markedcontent"/>
          <w:sz w:val="28"/>
          <w:szCs w:val="28"/>
        </w:rPr>
        <w:t>практики;</w:t>
      </w:r>
      <w:r w:rsidRPr="003243AE">
        <w:rPr>
          <w:sz w:val="28"/>
          <w:szCs w:val="28"/>
        </w:rPr>
        <w:br/>
      </w:r>
      <w:r w:rsidRPr="003243AE">
        <w:rPr>
          <w:rStyle w:val="markedcontent"/>
          <w:sz w:val="28"/>
          <w:szCs w:val="28"/>
        </w:rPr>
        <w:t xml:space="preserve">3) объявление </w:t>
      </w:r>
      <w:r>
        <w:rPr>
          <w:rStyle w:val="markedcontent"/>
          <w:sz w:val="28"/>
          <w:szCs w:val="28"/>
        </w:rPr>
        <w:tab/>
      </w:r>
      <w:r w:rsidRPr="003243AE">
        <w:rPr>
          <w:rStyle w:val="markedcontent"/>
          <w:sz w:val="28"/>
          <w:szCs w:val="28"/>
        </w:rPr>
        <w:t>предостережения;</w:t>
      </w:r>
      <w:r w:rsidRPr="003243AE">
        <w:rPr>
          <w:sz w:val="28"/>
          <w:szCs w:val="28"/>
        </w:rPr>
        <w:br/>
      </w:r>
      <w:r>
        <w:rPr>
          <w:rStyle w:val="markedcontent"/>
          <w:sz w:val="28"/>
          <w:szCs w:val="28"/>
        </w:rPr>
        <w:t>4)</w:t>
      </w:r>
      <w:r w:rsidRPr="003243AE">
        <w:rPr>
          <w:rStyle w:val="markedcontent"/>
          <w:sz w:val="28"/>
          <w:szCs w:val="28"/>
        </w:rPr>
        <w:t>консультирование;</w:t>
      </w:r>
      <w:r w:rsidRPr="003243AE">
        <w:rPr>
          <w:sz w:val="28"/>
          <w:szCs w:val="28"/>
        </w:rPr>
        <w:br/>
      </w:r>
      <w:r w:rsidRPr="003243AE">
        <w:rPr>
          <w:rStyle w:val="markedcontent"/>
          <w:sz w:val="28"/>
          <w:szCs w:val="28"/>
        </w:rPr>
        <w:t xml:space="preserve">5) профилактический </w:t>
      </w:r>
      <w:r>
        <w:rPr>
          <w:rStyle w:val="markedcontent"/>
          <w:sz w:val="28"/>
          <w:szCs w:val="28"/>
        </w:rPr>
        <w:tab/>
      </w:r>
      <w:r w:rsidRPr="003243AE">
        <w:rPr>
          <w:rStyle w:val="markedcontent"/>
          <w:sz w:val="28"/>
          <w:szCs w:val="28"/>
        </w:rPr>
        <w:t>визит.</w:t>
      </w:r>
      <w:r w:rsidRPr="003243AE">
        <w:rPr>
          <w:sz w:val="28"/>
          <w:szCs w:val="28"/>
        </w:rPr>
        <w:br/>
      </w:r>
      <w:r w:rsidRPr="003243AE">
        <w:rPr>
          <w:rStyle w:val="markedcontent"/>
          <w:sz w:val="28"/>
          <w:szCs w:val="28"/>
        </w:rPr>
        <w:t>Информирование</w:t>
      </w:r>
      <w:r w:rsidRPr="003243AE">
        <w:rPr>
          <w:sz w:val="28"/>
          <w:szCs w:val="28"/>
        </w:rPr>
        <w:br/>
      </w:r>
      <w:r>
        <w:rPr>
          <w:rStyle w:val="markedcontent"/>
          <w:sz w:val="28"/>
          <w:szCs w:val="28"/>
        </w:rPr>
        <w:t xml:space="preserve">             3</w:t>
      </w:r>
      <w:r w:rsidRPr="003243AE">
        <w:rPr>
          <w:rStyle w:val="markedcontent"/>
          <w:sz w:val="28"/>
          <w:szCs w:val="28"/>
        </w:rPr>
        <w:t>.4. Контрольный (надзорный) орган осуществляет информирование</w:t>
      </w:r>
      <w:r w:rsidRPr="003243AE">
        <w:rPr>
          <w:sz w:val="28"/>
          <w:szCs w:val="28"/>
        </w:rPr>
        <w:br/>
      </w:r>
      <w:r w:rsidRPr="003243AE">
        <w:rPr>
          <w:rStyle w:val="markedcontent"/>
          <w:sz w:val="28"/>
          <w:szCs w:val="28"/>
        </w:rPr>
        <w:t>контролируемых лиц и иных заинтересованных лиц по вопросам соблюдения</w:t>
      </w:r>
      <w:r w:rsidRPr="003243AE">
        <w:rPr>
          <w:sz w:val="28"/>
          <w:szCs w:val="28"/>
        </w:rPr>
        <w:br/>
      </w:r>
      <w:r w:rsidRPr="003243AE">
        <w:rPr>
          <w:rStyle w:val="markedcontent"/>
          <w:sz w:val="28"/>
          <w:szCs w:val="28"/>
        </w:rPr>
        <w:t xml:space="preserve">обязательных </w:t>
      </w:r>
      <w:r>
        <w:rPr>
          <w:rStyle w:val="markedcontent"/>
          <w:sz w:val="28"/>
          <w:szCs w:val="28"/>
        </w:rPr>
        <w:tab/>
      </w:r>
      <w:r w:rsidRPr="003243AE">
        <w:rPr>
          <w:rStyle w:val="markedcontent"/>
          <w:sz w:val="28"/>
          <w:szCs w:val="28"/>
        </w:rPr>
        <w:t>требований.</w:t>
      </w:r>
      <w:r w:rsidRPr="003243AE">
        <w:rPr>
          <w:sz w:val="28"/>
          <w:szCs w:val="28"/>
        </w:rPr>
        <w:br/>
      </w:r>
      <w:r w:rsidRPr="003243AE">
        <w:rPr>
          <w:rStyle w:val="markedcontent"/>
          <w:sz w:val="28"/>
          <w:szCs w:val="28"/>
        </w:rPr>
        <w:t>Информирование осуществляется посредством размещения</w:t>
      </w:r>
      <w:r w:rsidRPr="003243AE">
        <w:rPr>
          <w:sz w:val="28"/>
          <w:szCs w:val="28"/>
        </w:rPr>
        <w:br/>
      </w:r>
      <w:r w:rsidRPr="003243AE">
        <w:rPr>
          <w:rStyle w:val="markedcontent"/>
          <w:sz w:val="28"/>
          <w:szCs w:val="28"/>
        </w:rPr>
        <w:t>соответствующих сведений на официальном сайте администрации, в средствах</w:t>
      </w:r>
      <w:r w:rsidRPr="003243AE">
        <w:rPr>
          <w:sz w:val="28"/>
          <w:szCs w:val="28"/>
        </w:rPr>
        <w:br/>
      </w:r>
      <w:r w:rsidRPr="003243AE">
        <w:rPr>
          <w:rStyle w:val="markedcontent"/>
          <w:sz w:val="28"/>
          <w:szCs w:val="28"/>
        </w:rPr>
        <w:t xml:space="preserve">массовой </w:t>
      </w:r>
      <w:r>
        <w:rPr>
          <w:rStyle w:val="markedcontent"/>
          <w:sz w:val="28"/>
          <w:szCs w:val="28"/>
        </w:rPr>
        <w:tab/>
      </w:r>
      <w:r w:rsidRPr="003243AE">
        <w:rPr>
          <w:rStyle w:val="markedcontent"/>
          <w:sz w:val="28"/>
          <w:szCs w:val="28"/>
        </w:rPr>
        <w:t>информации.</w:t>
      </w:r>
      <w:r w:rsidRPr="003243AE">
        <w:rPr>
          <w:sz w:val="28"/>
          <w:szCs w:val="28"/>
        </w:rPr>
        <w:br/>
      </w:r>
      <w:r w:rsidRPr="003243AE">
        <w:rPr>
          <w:rStyle w:val="markedcontent"/>
          <w:sz w:val="28"/>
          <w:szCs w:val="28"/>
        </w:rPr>
        <w:t>Контрольный (надзорный) орган размещает и поддерживает в актуальномсостоянии на официальном сайте администрации информацию, указанную впункте 3 статьи 46 Федерального закона № 248-ФЗ.</w:t>
      </w:r>
    </w:p>
    <w:p w:rsidR="00FF4FFB" w:rsidRDefault="00FF4FFB" w:rsidP="00FF4FFB">
      <w:pPr>
        <w:jc w:val="center"/>
        <w:rPr>
          <w:rStyle w:val="markedcontent"/>
          <w:b/>
          <w:sz w:val="28"/>
          <w:szCs w:val="28"/>
        </w:rPr>
      </w:pPr>
      <w:r w:rsidRPr="00ED62D7">
        <w:rPr>
          <w:b/>
          <w:sz w:val="28"/>
          <w:szCs w:val="28"/>
        </w:rPr>
        <w:br/>
      </w:r>
      <w:r w:rsidRPr="00ED62D7">
        <w:rPr>
          <w:rStyle w:val="markedcontent"/>
          <w:b/>
          <w:sz w:val="28"/>
          <w:szCs w:val="28"/>
        </w:rPr>
        <w:t>Обобщение правоприменительной практики</w:t>
      </w:r>
    </w:p>
    <w:p w:rsidR="00FF4FFB" w:rsidRDefault="00FF4FFB" w:rsidP="00FF4FFB">
      <w:pPr>
        <w:jc w:val="both"/>
        <w:rPr>
          <w:rStyle w:val="markedcontent"/>
          <w:sz w:val="28"/>
          <w:szCs w:val="28"/>
        </w:rPr>
      </w:pPr>
      <w:r w:rsidRPr="003243AE">
        <w:rPr>
          <w:sz w:val="28"/>
          <w:szCs w:val="28"/>
        </w:rPr>
        <w:br/>
      </w:r>
      <w:r>
        <w:rPr>
          <w:rStyle w:val="markedcontent"/>
          <w:sz w:val="28"/>
          <w:szCs w:val="28"/>
        </w:rPr>
        <w:t xml:space="preserve">               3</w:t>
      </w:r>
      <w:r w:rsidRPr="003243AE">
        <w:rPr>
          <w:rStyle w:val="markedcontent"/>
          <w:sz w:val="28"/>
          <w:szCs w:val="28"/>
        </w:rPr>
        <w:t>.5. Контрольный (надзорный) орган осуществляет ежегодное обобщениеправоприменительной практики путем сбора и анализа данных о проведенныхконтрольных (надзорных) мероприятиях и их результатах, а также анализапоступивших в адрес контрольного (надзорного) органа обращений.</w:t>
      </w:r>
      <w:r w:rsidRPr="003243AE">
        <w:rPr>
          <w:sz w:val="28"/>
          <w:szCs w:val="28"/>
        </w:rPr>
        <w:br/>
      </w:r>
      <w:r w:rsidRPr="003243AE">
        <w:rPr>
          <w:rStyle w:val="markedcontent"/>
          <w:sz w:val="28"/>
          <w:szCs w:val="28"/>
        </w:rPr>
        <w:t>Обобщение правоприменительной практики проводится для решения</w:t>
      </w:r>
      <w:r w:rsidRPr="003243AE">
        <w:rPr>
          <w:sz w:val="28"/>
          <w:szCs w:val="28"/>
        </w:rPr>
        <w:br/>
      </w:r>
      <w:r w:rsidRPr="003243AE">
        <w:rPr>
          <w:rStyle w:val="markedcontent"/>
          <w:sz w:val="28"/>
          <w:szCs w:val="28"/>
        </w:rPr>
        <w:t>задач, указанных в части 1 статьи 47 Федерального закона № 248-ФЗ.</w:t>
      </w:r>
      <w:r w:rsidRPr="003243AE">
        <w:rPr>
          <w:sz w:val="28"/>
          <w:szCs w:val="28"/>
        </w:rPr>
        <w:br/>
      </w:r>
      <w:r w:rsidRPr="003243AE">
        <w:rPr>
          <w:rStyle w:val="markedcontent"/>
          <w:sz w:val="28"/>
          <w:szCs w:val="28"/>
        </w:rPr>
        <w:t>По итогам обобщения правоприменительной практики контрольный</w:t>
      </w:r>
      <w:r w:rsidRPr="003243AE">
        <w:rPr>
          <w:sz w:val="28"/>
          <w:szCs w:val="28"/>
        </w:rPr>
        <w:br/>
      </w:r>
      <w:r w:rsidRPr="003243AE">
        <w:rPr>
          <w:rStyle w:val="markedcontent"/>
          <w:sz w:val="28"/>
          <w:szCs w:val="28"/>
        </w:rPr>
        <w:t>(надзорный) орган готовит доклад, который утверждается руководителем</w:t>
      </w:r>
      <w:r w:rsidRPr="003243AE">
        <w:rPr>
          <w:sz w:val="28"/>
          <w:szCs w:val="28"/>
        </w:rPr>
        <w:br/>
      </w:r>
      <w:r w:rsidRPr="003243AE">
        <w:rPr>
          <w:rStyle w:val="markedcontent"/>
          <w:sz w:val="28"/>
          <w:szCs w:val="28"/>
        </w:rPr>
        <w:t>контрольного (надзорного) органа и размещается на официальный сайт</w:t>
      </w:r>
      <w:r w:rsidRPr="003243AE">
        <w:rPr>
          <w:sz w:val="28"/>
          <w:szCs w:val="28"/>
        </w:rPr>
        <w:br/>
      </w:r>
      <w:r w:rsidRPr="003243AE">
        <w:rPr>
          <w:rStyle w:val="markedcontent"/>
          <w:sz w:val="28"/>
          <w:szCs w:val="28"/>
        </w:rPr>
        <w:lastRenderedPageBreak/>
        <w:t>администрации в срок до 1 июля года, следующего за отчетным годом.</w:t>
      </w:r>
      <w:r w:rsidRPr="003243AE">
        <w:rPr>
          <w:sz w:val="28"/>
          <w:szCs w:val="28"/>
        </w:rPr>
        <w:br/>
      </w:r>
      <w:r>
        <w:rPr>
          <w:rStyle w:val="markedcontent"/>
          <w:sz w:val="28"/>
          <w:szCs w:val="28"/>
        </w:rPr>
        <w:t>Объявление</w:t>
      </w:r>
      <w:r>
        <w:rPr>
          <w:rStyle w:val="markedcontent"/>
          <w:sz w:val="28"/>
          <w:szCs w:val="28"/>
        </w:rPr>
        <w:tab/>
      </w:r>
      <w:r w:rsidRPr="003243AE">
        <w:rPr>
          <w:rStyle w:val="markedcontent"/>
          <w:sz w:val="28"/>
          <w:szCs w:val="28"/>
        </w:rPr>
        <w:t>предостережения</w:t>
      </w:r>
      <w:r w:rsidRPr="003243AE">
        <w:rPr>
          <w:sz w:val="28"/>
          <w:szCs w:val="28"/>
        </w:rPr>
        <w:br/>
      </w:r>
      <w:r>
        <w:rPr>
          <w:rStyle w:val="markedcontent"/>
          <w:sz w:val="28"/>
          <w:szCs w:val="28"/>
        </w:rPr>
        <w:t xml:space="preserve">             3</w:t>
      </w:r>
      <w:r w:rsidRPr="003243AE">
        <w:rPr>
          <w:rStyle w:val="markedcontent"/>
          <w:sz w:val="28"/>
          <w:szCs w:val="28"/>
        </w:rPr>
        <w:t>.6. Предостережение о недопустимости нарушения обязательных</w:t>
      </w:r>
      <w:r w:rsidRPr="003243AE">
        <w:rPr>
          <w:sz w:val="28"/>
          <w:szCs w:val="28"/>
        </w:rPr>
        <w:br/>
      </w:r>
      <w:r w:rsidRPr="003243AE">
        <w:rPr>
          <w:rStyle w:val="markedcontent"/>
          <w:sz w:val="28"/>
          <w:szCs w:val="28"/>
        </w:rPr>
        <w:t>требований (далее – предостережение) объявляется контролируемому лицу</w:t>
      </w:r>
      <w:r w:rsidRPr="003243AE">
        <w:rPr>
          <w:sz w:val="28"/>
          <w:szCs w:val="28"/>
        </w:rPr>
        <w:br/>
      </w:r>
      <w:r w:rsidRPr="003243AE">
        <w:rPr>
          <w:rStyle w:val="markedcontent"/>
          <w:sz w:val="28"/>
          <w:szCs w:val="28"/>
        </w:rPr>
        <w:t>в случае наличия у контрольного (надзорного) органа сведений о готовящихся</w:t>
      </w:r>
      <w:r w:rsidRPr="003243AE">
        <w:rPr>
          <w:sz w:val="28"/>
          <w:szCs w:val="28"/>
        </w:rPr>
        <w:br/>
      </w:r>
      <w:r w:rsidRPr="003243AE">
        <w:rPr>
          <w:rStyle w:val="markedcontent"/>
          <w:sz w:val="28"/>
          <w:szCs w:val="28"/>
        </w:rPr>
        <w:t>нарушениях обязательных требований и (или) в случае отсутствия</w:t>
      </w:r>
      <w:r w:rsidRPr="003243AE">
        <w:rPr>
          <w:sz w:val="28"/>
          <w:szCs w:val="28"/>
        </w:rPr>
        <w:br/>
      </w:r>
      <w:r w:rsidRPr="003243AE">
        <w:rPr>
          <w:rStyle w:val="markedcontent"/>
          <w:sz w:val="28"/>
          <w:szCs w:val="28"/>
        </w:rPr>
        <w:t>подтверждения данных о том, что нарушение обязательных требований</w:t>
      </w:r>
      <w:r w:rsidRPr="003243AE">
        <w:rPr>
          <w:sz w:val="28"/>
          <w:szCs w:val="28"/>
        </w:rPr>
        <w:br/>
      </w:r>
      <w:r w:rsidRPr="003243AE">
        <w:rPr>
          <w:rStyle w:val="markedcontent"/>
          <w:sz w:val="28"/>
          <w:szCs w:val="28"/>
        </w:rPr>
        <w:t>причинило вред (ущерб) охраняемым законом ценностям либо создало угрозу</w:t>
      </w:r>
      <w:r w:rsidRPr="003243AE">
        <w:rPr>
          <w:sz w:val="28"/>
          <w:szCs w:val="28"/>
        </w:rPr>
        <w:br/>
      </w:r>
      <w:r w:rsidRPr="003243AE">
        <w:rPr>
          <w:rStyle w:val="markedcontent"/>
          <w:sz w:val="28"/>
          <w:szCs w:val="28"/>
        </w:rPr>
        <w:t>причинения вреда (ущерба) охраняемым законом ценностям с предложением о</w:t>
      </w:r>
      <w:r w:rsidRPr="003243AE">
        <w:rPr>
          <w:sz w:val="28"/>
          <w:szCs w:val="28"/>
        </w:rPr>
        <w:br/>
      </w:r>
      <w:r w:rsidRPr="003243AE">
        <w:rPr>
          <w:rStyle w:val="markedcontent"/>
          <w:sz w:val="28"/>
          <w:szCs w:val="28"/>
        </w:rPr>
        <w:t>принятии мер по обеспечению соблюдения обязательных требований.</w:t>
      </w:r>
      <w:r w:rsidRPr="003243AE">
        <w:rPr>
          <w:sz w:val="28"/>
          <w:szCs w:val="28"/>
        </w:rPr>
        <w:br/>
      </w:r>
      <w:r w:rsidRPr="003243AE">
        <w:rPr>
          <w:rStyle w:val="markedcontent"/>
          <w:sz w:val="28"/>
          <w:szCs w:val="28"/>
        </w:rPr>
        <w:t xml:space="preserve">Предостережение объявляется главой </w:t>
      </w:r>
      <w:r w:rsidR="0011772C">
        <w:rPr>
          <w:rStyle w:val="markedcontent"/>
          <w:sz w:val="28"/>
          <w:szCs w:val="28"/>
        </w:rPr>
        <w:t>Дядьковского</w:t>
      </w:r>
      <w:r>
        <w:rPr>
          <w:rStyle w:val="markedcontent"/>
          <w:sz w:val="28"/>
          <w:szCs w:val="28"/>
        </w:rPr>
        <w:t xml:space="preserve"> сельского поселения Кореновского муниципального района Краснодарского края</w:t>
      </w:r>
      <w:r w:rsidRPr="003243AE">
        <w:rPr>
          <w:sz w:val="28"/>
          <w:szCs w:val="28"/>
        </w:rPr>
        <w:br/>
      </w:r>
      <w:r w:rsidRPr="003243AE">
        <w:rPr>
          <w:rStyle w:val="markedcontent"/>
          <w:sz w:val="28"/>
          <w:szCs w:val="28"/>
        </w:rPr>
        <w:t xml:space="preserve">не </w:t>
      </w:r>
      <w:r>
        <w:rPr>
          <w:rStyle w:val="markedcontent"/>
          <w:sz w:val="28"/>
          <w:szCs w:val="28"/>
        </w:rPr>
        <w:tab/>
      </w:r>
      <w:r w:rsidRPr="003243AE">
        <w:rPr>
          <w:rStyle w:val="markedcontent"/>
          <w:sz w:val="28"/>
          <w:szCs w:val="28"/>
        </w:rPr>
        <w:t xml:space="preserve">позднее </w:t>
      </w:r>
      <w:r>
        <w:rPr>
          <w:rStyle w:val="markedcontent"/>
          <w:sz w:val="28"/>
          <w:szCs w:val="28"/>
        </w:rPr>
        <w:tab/>
      </w:r>
      <w:r w:rsidRPr="003243AE">
        <w:rPr>
          <w:rStyle w:val="markedcontent"/>
          <w:sz w:val="28"/>
          <w:szCs w:val="28"/>
        </w:rPr>
        <w:t xml:space="preserve">тридцати </w:t>
      </w:r>
      <w:r>
        <w:rPr>
          <w:rStyle w:val="markedcontent"/>
          <w:sz w:val="28"/>
          <w:szCs w:val="28"/>
        </w:rPr>
        <w:tab/>
      </w:r>
      <w:r w:rsidRPr="003243AE">
        <w:rPr>
          <w:rStyle w:val="markedcontent"/>
          <w:sz w:val="28"/>
          <w:szCs w:val="28"/>
        </w:rPr>
        <w:t xml:space="preserve">дней </w:t>
      </w:r>
      <w:r>
        <w:rPr>
          <w:rStyle w:val="markedcontent"/>
          <w:sz w:val="28"/>
          <w:szCs w:val="28"/>
        </w:rPr>
        <w:tab/>
      </w:r>
      <w:r w:rsidRPr="003243AE">
        <w:rPr>
          <w:rStyle w:val="markedcontent"/>
          <w:sz w:val="28"/>
          <w:szCs w:val="28"/>
        </w:rPr>
        <w:t xml:space="preserve">содня </w:t>
      </w:r>
      <w:r>
        <w:rPr>
          <w:rStyle w:val="markedcontent"/>
          <w:sz w:val="28"/>
          <w:szCs w:val="28"/>
        </w:rPr>
        <w:tab/>
      </w:r>
      <w:r w:rsidRPr="003243AE">
        <w:rPr>
          <w:rStyle w:val="markedcontent"/>
          <w:sz w:val="28"/>
          <w:szCs w:val="28"/>
        </w:rPr>
        <w:t xml:space="preserve">получения </w:t>
      </w:r>
      <w:r>
        <w:rPr>
          <w:rStyle w:val="markedcontent"/>
          <w:sz w:val="28"/>
          <w:szCs w:val="28"/>
        </w:rPr>
        <w:tab/>
      </w:r>
      <w:r w:rsidRPr="003243AE">
        <w:rPr>
          <w:rStyle w:val="markedcontent"/>
          <w:sz w:val="28"/>
          <w:szCs w:val="28"/>
        </w:rPr>
        <w:t>указанных сведений.</w:t>
      </w:r>
      <w:r w:rsidRPr="003243AE">
        <w:rPr>
          <w:sz w:val="28"/>
          <w:szCs w:val="28"/>
        </w:rPr>
        <w:br/>
      </w:r>
      <w:r w:rsidRPr="003243AE">
        <w:rPr>
          <w:rStyle w:val="markedcontent"/>
          <w:sz w:val="28"/>
          <w:szCs w:val="28"/>
        </w:rPr>
        <w:t>Предостережение объявляется и направляется контролируемому лицу</w:t>
      </w:r>
      <w:r w:rsidRPr="003243AE">
        <w:rPr>
          <w:sz w:val="28"/>
          <w:szCs w:val="28"/>
        </w:rPr>
        <w:br/>
      </w:r>
      <w:r w:rsidRPr="003243AE">
        <w:rPr>
          <w:rStyle w:val="markedcontent"/>
          <w:sz w:val="28"/>
          <w:szCs w:val="28"/>
        </w:rPr>
        <w:t>в порядке, предусмотренном Федеральным законом № 248-ФЗ, и должно</w:t>
      </w:r>
      <w:r w:rsidRPr="003243AE">
        <w:rPr>
          <w:sz w:val="28"/>
          <w:szCs w:val="28"/>
        </w:rPr>
        <w:br/>
      </w:r>
      <w:r w:rsidRPr="003243AE">
        <w:rPr>
          <w:rStyle w:val="markedcontent"/>
          <w:sz w:val="28"/>
          <w:szCs w:val="28"/>
        </w:rPr>
        <w:t>содержать указание на соответствующие обязательные требования,</w:t>
      </w:r>
      <w:r w:rsidRPr="003243AE">
        <w:rPr>
          <w:sz w:val="28"/>
          <w:szCs w:val="28"/>
        </w:rPr>
        <w:br/>
      </w:r>
      <w:r w:rsidRPr="003243AE">
        <w:rPr>
          <w:rStyle w:val="markedcontent"/>
          <w:sz w:val="28"/>
          <w:szCs w:val="28"/>
        </w:rPr>
        <w:t>предусматривающий их нормативный правовой акт, информацию о том, какие</w:t>
      </w:r>
      <w:r w:rsidRPr="003243AE">
        <w:rPr>
          <w:sz w:val="28"/>
          <w:szCs w:val="28"/>
        </w:rPr>
        <w:br/>
      </w:r>
      <w:r w:rsidRPr="003243AE">
        <w:rPr>
          <w:rStyle w:val="markedcontent"/>
          <w:sz w:val="28"/>
          <w:szCs w:val="28"/>
        </w:rPr>
        <w:t>конкретно действия (бездействие) контролируемого лица могут привести</w:t>
      </w:r>
      <w:r w:rsidRPr="003243AE">
        <w:rPr>
          <w:sz w:val="28"/>
          <w:szCs w:val="28"/>
        </w:rPr>
        <w:br/>
      </w:r>
      <w:r w:rsidRPr="003243AE">
        <w:rPr>
          <w:rStyle w:val="markedcontent"/>
          <w:sz w:val="28"/>
          <w:szCs w:val="28"/>
        </w:rPr>
        <w:t>или приводят к нарушению обязательных требований, а также предложение</w:t>
      </w:r>
      <w:r w:rsidRPr="003243AE">
        <w:rPr>
          <w:sz w:val="28"/>
          <w:szCs w:val="28"/>
        </w:rPr>
        <w:br/>
      </w:r>
      <w:r w:rsidRPr="003243AE">
        <w:rPr>
          <w:rStyle w:val="markedcontent"/>
          <w:sz w:val="28"/>
          <w:szCs w:val="28"/>
        </w:rPr>
        <w:t>о принятии мер по обеспечению соблюдения данных требований и не может</w:t>
      </w:r>
      <w:r w:rsidRPr="003243AE">
        <w:rPr>
          <w:sz w:val="28"/>
          <w:szCs w:val="28"/>
        </w:rPr>
        <w:br/>
      </w:r>
      <w:r w:rsidRPr="003243AE">
        <w:rPr>
          <w:rStyle w:val="markedcontent"/>
          <w:sz w:val="28"/>
          <w:szCs w:val="28"/>
        </w:rPr>
        <w:t>содержать требование представления контролируемым лицом сведений</w:t>
      </w:r>
      <w:r w:rsidRPr="003243AE">
        <w:rPr>
          <w:sz w:val="28"/>
          <w:szCs w:val="28"/>
        </w:rPr>
        <w:br/>
      </w:r>
      <w:r>
        <w:rPr>
          <w:rStyle w:val="markedcontent"/>
          <w:sz w:val="28"/>
          <w:szCs w:val="28"/>
        </w:rPr>
        <w:t xml:space="preserve">и </w:t>
      </w:r>
      <w:r>
        <w:rPr>
          <w:rStyle w:val="markedcontent"/>
          <w:sz w:val="28"/>
          <w:szCs w:val="28"/>
        </w:rPr>
        <w:tab/>
      </w:r>
      <w:r w:rsidRPr="003243AE">
        <w:rPr>
          <w:rStyle w:val="markedcontent"/>
          <w:sz w:val="28"/>
          <w:szCs w:val="28"/>
        </w:rPr>
        <w:t>документов.</w:t>
      </w:r>
      <w:r w:rsidRPr="003243AE">
        <w:rPr>
          <w:sz w:val="28"/>
          <w:szCs w:val="28"/>
        </w:rPr>
        <w:br/>
      </w:r>
      <w:r w:rsidRPr="003243AE">
        <w:rPr>
          <w:rStyle w:val="markedcontent"/>
          <w:sz w:val="28"/>
          <w:szCs w:val="28"/>
        </w:rPr>
        <w:t>Предостережение не может содержать требование представления</w:t>
      </w:r>
      <w:r w:rsidRPr="003243AE">
        <w:rPr>
          <w:sz w:val="28"/>
          <w:szCs w:val="28"/>
        </w:rPr>
        <w:br/>
      </w:r>
      <w:r w:rsidRPr="003243AE">
        <w:rPr>
          <w:rStyle w:val="markedcontent"/>
          <w:sz w:val="28"/>
          <w:szCs w:val="28"/>
        </w:rPr>
        <w:t>контролируемым лицом сведений и документов.</w:t>
      </w:r>
      <w:r w:rsidRPr="003243AE">
        <w:rPr>
          <w:sz w:val="28"/>
          <w:szCs w:val="28"/>
        </w:rPr>
        <w:br/>
      </w:r>
      <w:r w:rsidRPr="003243AE">
        <w:rPr>
          <w:rStyle w:val="markedcontent"/>
          <w:sz w:val="28"/>
          <w:szCs w:val="28"/>
        </w:rPr>
        <w:t>Контрольный (надзорный) орган осуществляет учет объявленных</w:t>
      </w:r>
      <w:r w:rsidRPr="003243AE">
        <w:rPr>
          <w:sz w:val="28"/>
          <w:szCs w:val="28"/>
        </w:rPr>
        <w:br/>
      </w:r>
      <w:r w:rsidRPr="003243AE">
        <w:rPr>
          <w:rStyle w:val="markedcontent"/>
          <w:sz w:val="28"/>
          <w:szCs w:val="28"/>
        </w:rPr>
        <w:t>им предостережений и использует соответствующие данные для проведения</w:t>
      </w:r>
      <w:r w:rsidRPr="003243AE">
        <w:rPr>
          <w:sz w:val="28"/>
          <w:szCs w:val="28"/>
        </w:rPr>
        <w:br/>
      </w:r>
      <w:r w:rsidRPr="003243AE">
        <w:rPr>
          <w:rStyle w:val="markedcontent"/>
          <w:sz w:val="28"/>
          <w:szCs w:val="28"/>
        </w:rPr>
        <w:t>иных профилактических и контрольных (надзорных) мероприятий.</w:t>
      </w:r>
      <w:r w:rsidRPr="003243AE">
        <w:rPr>
          <w:sz w:val="28"/>
          <w:szCs w:val="28"/>
        </w:rPr>
        <w:br/>
      </w:r>
      <w:r w:rsidRPr="003243AE">
        <w:rPr>
          <w:rStyle w:val="markedcontent"/>
          <w:sz w:val="28"/>
          <w:szCs w:val="28"/>
        </w:rPr>
        <w:t>После получения предостережения о недопустимости нарушения</w:t>
      </w:r>
      <w:r w:rsidRPr="003243AE">
        <w:rPr>
          <w:sz w:val="28"/>
          <w:szCs w:val="28"/>
        </w:rPr>
        <w:br/>
      </w:r>
      <w:r w:rsidRPr="003243AE">
        <w:rPr>
          <w:rStyle w:val="markedcontent"/>
          <w:sz w:val="28"/>
          <w:szCs w:val="28"/>
        </w:rPr>
        <w:t>обязательных требований контролируемое лицо вправе подать в контрольный</w:t>
      </w:r>
      <w:r w:rsidRPr="003243AE">
        <w:rPr>
          <w:sz w:val="28"/>
          <w:szCs w:val="28"/>
        </w:rPr>
        <w:br/>
      </w:r>
      <w:r w:rsidRPr="003243AE">
        <w:rPr>
          <w:rStyle w:val="markedcontent"/>
          <w:sz w:val="28"/>
          <w:szCs w:val="28"/>
        </w:rPr>
        <w:t>(надзорный) орган возражение в отношении указанного предостережения,</w:t>
      </w:r>
      <w:r w:rsidRPr="003243AE">
        <w:rPr>
          <w:sz w:val="28"/>
          <w:szCs w:val="28"/>
        </w:rPr>
        <w:br/>
      </w:r>
      <w:r w:rsidRPr="003243AE">
        <w:rPr>
          <w:rStyle w:val="markedcontent"/>
          <w:sz w:val="28"/>
          <w:szCs w:val="28"/>
        </w:rPr>
        <w:t xml:space="preserve">в котором </w:t>
      </w:r>
      <w:r>
        <w:rPr>
          <w:rStyle w:val="markedcontent"/>
          <w:sz w:val="28"/>
          <w:szCs w:val="28"/>
        </w:rPr>
        <w:tab/>
      </w:r>
      <w:r w:rsidRPr="003243AE">
        <w:rPr>
          <w:rStyle w:val="markedcontent"/>
          <w:sz w:val="28"/>
          <w:szCs w:val="28"/>
        </w:rPr>
        <w:t>указываются:</w:t>
      </w:r>
      <w:r w:rsidRPr="003243AE">
        <w:rPr>
          <w:sz w:val="28"/>
          <w:szCs w:val="28"/>
        </w:rPr>
        <w:br/>
      </w:r>
      <w:r w:rsidRPr="003243AE">
        <w:rPr>
          <w:rStyle w:val="markedcontent"/>
          <w:sz w:val="28"/>
          <w:szCs w:val="28"/>
        </w:rPr>
        <w:t>1) фамилия, имя, отчество (при наличии), сведения о месте жительства</w:t>
      </w:r>
      <w:r w:rsidRPr="003243AE">
        <w:rPr>
          <w:sz w:val="28"/>
          <w:szCs w:val="28"/>
        </w:rPr>
        <w:br/>
      </w:r>
      <w:r w:rsidRPr="003243AE">
        <w:rPr>
          <w:rStyle w:val="markedcontent"/>
          <w:sz w:val="28"/>
          <w:szCs w:val="28"/>
        </w:rPr>
        <w:t>(месте осуществления деятельности) гражданина, либо наименование</w:t>
      </w:r>
      <w:r w:rsidRPr="003243AE">
        <w:rPr>
          <w:sz w:val="28"/>
          <w:szCs w:val="28"/>
        </w:rPr>
        <w:br/>
      </w:r>
      <w:r w:rsidRPr="003243AE">
        <w:rPr>
          <w:rStyle w:val="markedcontent"/>
          <w:sz w:val="28"/>
          <w:szCs w:val="28"/>
        </w:rPr>
        <w:t>организации-заявителя, сведения о месте нахождения этой организации, либо</w:t>
      </w:r>
      <w:r w:rsidRPr="003243AE">
        <w:rPr>
          <w:sz w:val="28"/>
          <w:szCs w:val="28"/>
        </w:rPr>
        <w:br/>
      </w:r>
      <w:r w:rsidRPr="003243AE">
        <w:rPr>
          <w:rStyle w:val="markedcontent"/>
          <w:sz w:val="28"/>
          <w:szCs w:val="28"/>
        </w:rPr>
        <w:t>реквизиты доверенности и фамилию, имя, отчество (при наличии) лица,</w:t>
      </w:r>
      <w:r w:rsidRPr="003243AE">
        <w:rPr>
          <w:sz w:val="28"/>
          <w:szCs w:val="28"/>
        </w:rPr>
        <w:br/>
      </w:r>
      <w:r w:rsidRPr="003243AE">
        <w:rPr>
          <w:rStyle w:val="markedcontent"/>
          <w:sz w:val="28"/>
          <w:szCs w:val="28"/>
        </w:rPr>
        <w:t xml:space="preserve">подающего </w:t>
      </w:r>
      <w:r>
        <w:rPr>
          <w:rStyle w:val="markedcontent"/>
          <w:sz w:val="28"/>
          <w:szCs w:val="28"/>
        </w:rPr>
        <w:tab/>
      </w:r>
      <w:r w:rsidRPr="003243AE">
        <w:rPr>
          <w:rStyle w:val="markedcontent"/>
          <w:sz w:val="28"/>
          <w:szCs w:val="28"/>
        </w:rPr>
        <w:t xml:space="preserve">возражение </w:t>
      </w:r>
      <w:r>
        <w:rPr>
          <w:rStyle w:val="markedcontent"/>
          <w:sz w:val="28"/>
          <w:szCs w:val="28"/>
        </w:rPr>
        <w:tab/>
      </w:r>
      <w:r w:rsidRPr="003243AE">
        <w:rPr>
          <w:rStyle w:val="markedcontent"/>
          <w:sz w:val="28"/>
          <w:szCs w:val="28"/>
        </w:rPr>
        <w:t xml:space="preserve">по </w:t>
      </w:r>
      <w:r>
        <w:rPr>
          <w:rStyle w:val="markedcontent"/>
          <w:sz w:val="28"/>
          <w:szCs w:val="28"/>
        </w:rPr>
        <w:tab/>
      </w:r>
      <w:r w:rsidRPr="003243AE">
        <w:rPr>
          <w:rStyle w:val="markedcontent"/>
          <w:sz w:val="28"/>
          <w:szCs w:val="28"/>
        </w:rPr>
        <w:t>доверенности;</w:t>
      </w:r>
      <w:r w:rsidRPr="003243AE">
        <w:rPr>
          <w:sz w:val="28"/>
          <w:szCs w:val="28"/>
        </w:rPr>
        <w:br/>
      </w:r>
      <w:r w:rsidRPr="003243AE">
        <w:rPr>
          <w:rStyle w:val="markedcontent"/>
          <w:sz w:val="28"/>
          <w:szCs w:val="28"/>
        </w:rPr>
        <w:t>2) идентификационный номер налогоплательщика заявителя;</w:t>
      </w:r>
      <w:r w:rsidRPr="003243AE">
        <w:rPr>
          <w:sz w:val="28"/>
          <w:szCs w:val="28"/>
        </w:rPr>
        <w:br/>
      </w:r>
      <w:r w:rsidRPr="003243AE">
        <w:rPr>
          <w:rStyle w:val="markedcontent"/>
          <w:sz w:val="28"/>
          <w:szCs w:val="28"/>
        </w:rPr>
        <w:t>3) учетный номер предостережения в едином реестре контрольных</w:t>
      </w:r>
      <w:r w:rsidRPr="003243AE">
        <w:rPr>
          <w:sz w:val="28"/>
          <w:szCs w:val="28"/>
        </w:rPr>
        <w:br/>
      </w:r>
      <w:r w:rsidRPr="003243AE">
        <w:rPr>
          <w:rStyle w:val="markedcontent"/>
          <w:sz w:val="28"/>
          <w:szCs w:val="28"/>
        </w:rPr>
        <w:t>(надзорных) мероприятий (далее – ЕРКНМ), в отношении которого подается</w:t>
      </w:r>
      <w:r w:rsidRPr="003243AE">
        <w:rPr>
          <w:sz w:val="28"/>
          <w:szCs w:val="28"/>
        </w:rPr>
        <w:br/>
      </w:r>
      <w:r w:rsidRPr="003243AE">
        <w:rPr>
          <w:rStyle w:val="markedcontent"/>
          <w:sz w:val="28"/>
          <w:szCs w:val="28"/>
        </w:rPr>
        <w:t>возражение;</w:t>
      </w:r>
      <w:r w:rsidRPr="003243AE">
        <w:rPr>
          <w:sz w:val="28"/>
          <w:szCs w:val="28"/>
        </w:rPr>
        <w:br/>
      </w:r>
      <w:r w:rsidRPr="003243AE">
        <w:rPr>
          <w:rStyle w:val="markedcontent"/>
          <w:sz w:val="28"/>
          <w:szCs w:val="28"/>
        </w:rPr>
        <w:t>4) доводы, на основании которых заявитель не согласен с объявленным</w:t>
      </w:r>
      <w:r w:rsidRPr="003243AE">
        <w:rPr>
          <w:sz w:val="28"/>
          <w:szCs w:val="28"/>
        </w:rPr>
        <w:br/>
      </w:r>
      <w:r w:rsidRPr="003243AE">
        <w:rPr>
          <w:rStyle w:val="markedcontent"/>
          <w:sz w:val="28"/>
          <w:szCs w:val="28"/>
        </w:rPr>
        <w:t>предостережением.</w:t>
      </w:r>
      <w:r w:rsidRPr="003243AE">
        <w:rPr>
          <w:sz w:val="28"/>
          <w:szCs w:val="28"/>
        </w:rPr>
        <w:br/>
      </w:r>
      <w:r w:rsidRPr="003243AE">
        <w:rPr>
          <w:rStyle w:val="markedcontent"/>
          <w:sz w:val="28"/>
          <w:szCs w:val="28"/>
        </w:rPr>
        <w:t>Заявителем могут быть представлены документы либо их копии,</w:t>
      </w:r>
      <w:r w:rsidRPr="003243AE">
        <w:rPr>
          <w:sz w:val="28"/>
          <w:szCs w:val="28"/>
        </w:rPr>
        <w:br/>
      </w:r>
      <w:r w:rsidRPr="003243AE">
        <w:rPr>
          <w:rStyle w:val="markedcontent"/>
          <w:sz w:val="28"/>
          <w:szCs w:val="28"/>
        </w:rPr>
        <w:t xml:space="preserve">подтверждающие его </w:t>
      </w:r>
      <w:r>
        <w:rPr>
          <w:rStyle w:val="markedcontent"/>
          <w:sz w:val="28"/>
          <w:szCs w:val="28"/>
        </w:rPr>
        <w:tab/>
      </w:r>
      <w:r w:rsidRPr="003243AE">
        <w:rPr>
          <w:rStyle w:val="markedcontent"/>
          <w:sz w:val="28"/>
          <w:szCs w:val="28"/>
        </w:rPr>
        <w:t>доводы.</w:t>
      </w:r>
      <w:r w:rsidRPr="003243AE">
        <w:rPr>
          <w:sz w:val="28"/>
          <w:szCs w:val="28"/>
        </w:rPr>
        <w:br/>
      </w:r>
      <w:r w:rsidRPr="003243AE">
        <w:rPr>
          <w:rStyle w:val="markedcontent"/>
          <w:sz w:val="28"/>
          <w:szCs w:val="28"/>
        </w:rPr>
        <w:t>Руководитель контрольного (надзорного) органа принимает решение</w:t>
      </w:r>
      <w:r w:rsidRPr="003243AE">
        <w:rPr>
          <w:sz w:val="28"/>
          <w:szCs w:val="28"/>
        </w:rPr>
        <w:br/>
      </w:r>
      <w:r w:rsidRPr="003243AE">
        <w:rPr>
          <w:rStyle w:val="markedcontent"/>
          <w:sz w:val="28"/>
          <w:szCs w:val="28"/>
        </w:rPr>
        <w:t>об отказе в рассмотрении возражения на предостережение в течение пяти</w:t>
      </w:r>
      <w:r w:rsidRPr="003243AE">
        <w:rPr>
          <w:sz w:val="28"/>
          <w:szCs w:val="28"/>
        </w:rPr>
        <w:br/>
      </w:r>
      <w:r w:rsidRPr="003243AE">
        <w:rPr>
          <w:rStyle w:val="markedcontent"/>
          <w:sz w:val="28"/>
          <w:szCs w:val="28"/>
        </w:rPr>
        <w:t>рабочих дней со дня получения возражения, если возражение содержит</w:t>
      </w:r>
      <w:r w:rsidRPr="003243AE">
        <w:rPr>
          <w:sz w:val="28"/>
          <w:szCs w:val="28"/>
        </w:rPr>
        <w:br/>
      </w:r>
      <w:r w:rsidRPr="003243AE">
        <w:rPr>
          <w:rStyle w:val="markedcontent"/>
          <w:sz w:val="28"/>
          <w:szCs w:val="28"/>
        </w:rPr>
        <w:lastRenderedPageBreak/>
        <w:t>неполные или некорректные сведения, нецензурные либо оскорбительные</w:t>
      </w:r>
      <w:r w:rsidRPr="003243AE">
        <w:rPr>
          <w:sz w:val="28"/>
          <w:szCs w:val="28"/>
        </w:rPr>
        <w:br/>
      </w:r>
      <w:r w:rsidRPr="003243AE">
        <w:rPr>
          <w:rStyle w:val="markedcontent"/>
          <w:sz w:val="28"/>
          <w:szCs w:val="28"/>
        </w:rPr>
        <w:t>выражения, угрозы жизни, здоровью и имуществу должностных лиц</w:t>
      </w:r>
      <w:r w:rsidRPr="003243AE">
        <w:rPr>
          <w:sz w:val="28"/>
          <w:szCs w:val="28"/>
        </w:rPr>
        <w:br/>
      </w:r>
      <w:r w:rsidRPr="003243AE">
        <w:rPr>
          <w:rStyle w:val="markedcontent"/>
          <w:sz w:val="28"/>
          <w:szCs w:val="28"/>
        </w:rPr>
        <w:t>контрольного (надзорного) органа, а также членов их семей.</w:t>
      </w:r>
      <w:r w:rsidRPr="003243AE">
        <w:rPr>
          <w:sz w:val="28"/>
          <w:szCs w:val="28"/>
        </w:rPr>
        <w:br/>
      </w:r>
      <w:r w:rsidRPr="003243AE">
        <w:rPr>
          <w:rStyle w:val="markedcontent"/>
          <w:sz w:val="28"/>
          <w:szCs w:val="28"/>
        </w:rPr>
        <w:t>Возражение рассматривается контрольным (надзорным) органом в течениетридцати дней со дня его получения.</w:t>
      </w:r>
      <w:r w:rsidRPr="003243AE">
        <w:rPr>
          <w:sz w:val="28"/>
          <w:szCs w:val="28"/>
        </w:rPr>
        <w:br/>
      </w:r>
      <w:r w:rsidRPr="003243AE">
        <w:rPr>
          <w:rStyle w:val="markedcontent"/>
          <w:sz w:val="28"/>
          <w:szCs w:val="28"/>
        </w:rPr>
        <w:t>В случае удовлетворения возражения на предостережение руководитель</w:t>
      </w:r>
      <w:r w:rsidRPr="003243AE">
        <w:rPr>
          <w:sz w:val="28"/>
          <w:szCs w:val="28"/>
        </w:rPr>
        <w:br/>
      </w:r>
      <w:r w:rsidRPr="003243AE">
        <w:rPr>
          <w:rStyle w:val="markedcontent"/>
          <w:sz w:val="28"/>
          <w:szCs w:val="28"/>
        </w:rPr>
        <w:t>контрольного (надзорного) органа аннулирует направленное ранее</w:t>
      </w:r>
      <w:r w:rsidRPr="003243AE">
        <w:rPr>
          <w:sz w:val="28"/>
          <w:szCs w:val="28"/>
        </w:rPr>
        <w:br/>
      </w:r>
      <w:r w:rsidRPr="003243AE">
        <w:rPr>
          <w:rStyle w:val="markedcontent"/>
          <w:sz w:val="28"/>
          <w:szCs w:val="28"/>
        </w:rPr>
        <w:t>предостережение. При отказе в удовлетворении возражения указываются</w:t>
      </w:r>
      <w:r w:rsidRPr="003243AE">
        <w:rPr>
          <w:sz w:val="28"/>
          <w:szCs w:val="28"/>
        </w:rPr>
        <w:br/>
      </w:r>
      <w:r w:rsidRPr="003243AE">
        <w:rPr>
          <w:rStyle w:val="markedcontent"/>
          <w:sz w:val="28"/>
          <w:szCs w:val="28"/>
        </w:rPr>
        <w:t>соответствующие обоснования.</w:t>
      </w:r>
      <w:r w:rsidRPr="003243AE">
        <w:rPr>
          <w:sz w:val="28"/>
          <w:szCs w:val="28"/>
        </w:rPr>
        <w:br/>
      </w:r>
      <w:r w:rsidRPr="003243AE">
        <w:rPr>
          <w:rStyle w:val="markedcontent"/>
          <w:sz w:val="28"/>
          <w:szCs w:val="28"/>
        </w:rPr>
        <w:t>Ответ по итогам рассмотрения предостережения направляется заявителю</w:t>
      </w:r>
      <w:r w:rsidRPr="003243AE">
        <w:rPr>
          <w:sz w:val="28"/>
          <w:szCs w:val="28"/>
        </w:rPr>
        <w:br/>
      </w:r>
      <w:r w:rsidRPr="003243AE">
        <w:rPr>
          <w:rStyle w:val="markedcontent"/>
          <w:sz w:val="28"/>
          <w:szCs w:val="28"/>
        </w:rPr>
        <w:t>на бумажном носителе либо в форме электронного документа, в том числе черезфедеральную государственную информационную систему «Единый порталгосударственных и муниципальных услуг (функций)» (далее – ФГИС ЕПГУ).</w:t>
      </w:r>
    </w:p>
    <w:p w:rsidR="00FF4FFB" w:rsidRDefault="00FF4FFB" w:rsidP="00FF4FFB">
      <w:pPr>
        <w:jc w:val="center"/>
        <w:rPr>
          <w:rStyle w:val="markedcontent"/>
          <w:sz w:val="28"/>
          <w:szCs w:val="28"/>
        </w:rPr>
      </w:pPr>
      <w:r w:rsidRPr="003243AE">
        <w:rPr>
          <w:sz w:val="28"/>
          <w:szCs w:val="28"/>
        </w:rPr>
        <w:br/>
      </w:r>
      <w:r w:rsidRPr="003243AE">
        <w:rPr>
          <w:rStyle w:val="markedcontent"/>
          <w:sz w:val="28"/>
          <w:szCs w:val="28"/>
        </w:rPr>
        <w:t>Консультирование</w:t>
      </w:r>
    </w:p>
    <w:p w:rsidR="00FF4FFB" w:rsidRDefault="00FF4FFB" w:rsidP="00FF4FFB">
      <w:pPr>
        <w:jc w:val="both"/>
        <w:rPr>
          <w:rStyle w:val="markedcontent"/>
          <w:sz w:val="28"/>
          <w:szCs w:val="28"/>
        </w:rPr>
      </w:pPr>
      <w:r w:rsidRPr="003243AE">
        <w:rPr>
          <w:sz w:val="28"/>
          <w:szCs w:val="28"/>
        </w:rPr>
        <w:br/>
      </w:r>
      <w:r>
        <w:rPr>
          <w:rStyle w:val="markedcontent"/>
          <w:sz w:val="28"/>
          <w:szCs w:val="28"/>
        </w:rPr>
        <w:t xml:space="preserve">        3</w:t>
      </w:r>
      <w:r w:rsidRPr="003243AE">
        <w:rPr>
          <w:rStyle w:val="markedcontent"/>
          <w:sz w:val="28"/>
          <w:szCs w:val="28"/>
        </w:rPr>
        <w:t>.7. Контрольный (надзорный) орган по обращениям контролируемых лиц</w:t>
      </w:r>
      <w:r w:rsidRPr="003243AE">
        <w:rPr>
          <w:sz w:val="28"/>
          <w:szCs w:val="28"/>
        </w:rPr>
        <w:br/>
      </w:r>
      <w:r w:rsidRPr="003243AE">
        <w:rPr>
          <w:rStyle w:val="markedcontent"/>
          <w:sz w:val="28"/>
          <w:szCs w:val="28"/>
        </w:rPr>
        <w:t>и их представителей осуществляет консультирование по телефону, посредством</w:t>
      </w:r>
      <w:r w:rsidRPr="003243AE">
        <w:rPr>
          <w:sz w:val="28"/>
          <w:szCs w:val="28"/>
        </w:rPr>
        <w:br/>
      </w:r>
      <w:r w:rsidRPr="003243AE">
        <w:rPr>
          <w:rStyle w:val="markedcontent"/>
          <w:sz w:val="28"/>
          <w:szCs w:val="28"/>
        </w:rPr>
        <w:t>видео-конференц-связи, на личном приеме либо в ходе проведения</w:t>
      </w:r>
      <w:r w:rsidRPr="003243AE">
        <w:rPr>
          <w:sz w:val="28"/>
          <w:szCs w:val="28"/>
        </w:rPr>
        <w:br/>
      </w:r>
      <w:r w:rsidRPr="003243AE">
        <w:rPr>
          <w:rStyle w:val="markedcontent"/>
          <w:sz w:val="28"/>
          <w:szCs w:val="28"/>
        </w:rPr>
        <w:t>профилактического мероприятия, контрольного (надзорного) мероприятия.</w:t>
      </w:r>
      <w:r w:rsidRPr="003243AE">
        <w:rPr>
          <w:sz w:val="28"/>
          <w:szCs w:val="28"/>
        </w:rPr>
        <w:br/>
      </w:r>
      <w:r w:rsidRPr="003243AE">
        <w:rPr>
          <w:rStyle w:val="markedcontent"/>
          <w:sz w:val="28"/>
          <w:szCs w:val="28"/>
        </w:rPr>
        <w:t>Консультирование осуществляется по следующим вопросам:</w:t>
      </w:r>
      <w:r w:rsidRPr="003243AE">
        <w:rPr>
          <w:sz w:val="28"/>
          <w:szCs w:val="28"/>
        </w:rPr>
        <w:br/>
      </w:r>
      <w:r w:rsidRPr="003243AE">
        <w:rPr>
          <w:rStyle w:val="markedcontent"/>
          <w:sz w:val="28"/>
          <w:szCs w:val="28"/>
        </w:rPr>
        <w:t>1) организация и осуществление муниципального контроля;</w:t>
      </w:r>
      <w:r w:rsidRPr="003243AE">
        <w:rPr>
          <w:sz w:val="28"/>
          <w:szCs w:val="28"/>
        </w:rPr>
        <w:br/>
      </w:r>
      <w:r w:rsidRPr="003243AE">
        <w:rPr>
          <w:rStyle w:val="markedcontent"/>
          <w:sz w:val="28"/>
          <w:szCs w:val="28"/>
        </w:rPr>
        <w:t>2) порядок осуществления контрольных (надзорных) мероприятий;</w:t>
      </w:r>
      <w:r w:rsidRPr="003243AE">
        <w:rPr>
          <w:sz w:val="28"/>
          <w:szCs w:val="28"/>
        </w:rPr>
        <w:br/>
      </w:r>
      <w:r w:rsidRPr="003243AE">
        <w:rPr>
          <w:rStyle w:val="markedcontent"/>
          <w:sz w:val="28"/>
          <w:szCs w:val="28"/>
        </w:rPr>
        <w:t>3) получение информации об обязательных требованиях, предъявляемых</w:t>
      </w:r>
      <w:r w:rsidRPr="003243AE">
        <w:rPr>
          <w:sz w:val="28"/>
          <w:szCs w:val="28"/>
        </w:rPr>
        <w:br/>
      </w:r>
      <w:r w:rsidRPr="003243AE">
        <w:rPr>
          <w:rStyle w:val="markedcontent"/>
          <w:sz w:val="28"/>
          <w:szCs w:val="28"/>
        </w:rPr>
        <w:t>к деятельности контролируемых лиц, отнесении контролируемых лиц к</w:t>
      </w:r>
      <w:r w:rsidRPr="003243AE">
        <w:rPr>
          <w:sz w:val="28"/>
          <w:szCs w:val="28"/>
        </w:rPr>
        <w:br/>
      </w:r>
      <w:r w:rsidRPr="003243AE">
        <w:rPr>
          <w:rStyle w:val="markedcontent"/>
          <w:sz w:val="28"/>
          <w:szCs w:val="28"/>
        </w:rPr>
        <w:t>категориям риска, основаниях и о рекомендуемых способах снижения категории</w:t>
      </w:r>
      <w:r>
        <w:rPr>
          <w:sz w:val="28"/>
          <w:szCs w:val="28"/>
        </w:rPr>
        <w:tab/>
      </w:r>
      <w:r w:rsidRPr="003243AE">
        <w:rPr>
          <w:rStyle w:val="markedcontent"/>
          <w:sz w:val="28"/>
          <w:szCs w:val="28"/>
        </w:rPr>
        <w:t>риска;</w:t>
      </w:r>
      <w:r w:rsidRPr="003243AE">
        <w:rPr>
          <w:sz w:val="28"/>
          <w:szCs w:val="28"/>
        </w:rPr>
        <w:br/>
      </w:r>
      <w:r w:rsidRPr="003243AE">
        <w:rPr>
          <w:rStyle w:val="markedcontent"/>
          <w:sz w:val="28"/>
          <w:szCs w:val="28"/>
        </w:rPr>
        <w:t>4) получение информации о нормативных правовых актах (их отдельных</w:t>
      </w:r>
      <w:r w:rsidRPr="003243AE">
        <w:rPr>
          <w:sz w:val="28"/>
          <w:szCs w:val="28"/>
        </w:rPr>
        <w:br/>
      </w:r>
      <w:r w:rsidRPr="003243AE">
        <w:rPr>
          <w:rStyle w:val="markedcontent"/>
          <w:sz w:val="28"/>
          <w:szCs w:val="28"/>
        </w:rPr>
        <w:t>положениях), содержащих обязательные требования, оценка соблюдениякоторых осуществляется контрольным (надзорным) органом в рамках</w:t>
      </w:r>
      <w:r w:rsidRPr="003243AE">
        <w:rPr>
          <w:sz w:val="28"/>
          <w:szCs w:val="28"/>
        </w:rPr>
        <w:br/>
      </w:r>
      <w:r w:rsidRPr="003243AE">
        <w:rPr>
          <w:rStyle w:val="markedcontent"/>
          <w:sz w:val="28"/>
          <w:szCs w:val="28"/>
        </w:rPr>
        <w:t xml:space="preserve">контрольных </w:t>
      </w:r>
      <w:r>
        <w:rPr>
          <w:rStyle w:val="markedcontent"/>
          <w:sz w:val="28"/>
          <w:szCs w:val="28"/>
        </w:rPr>
        <w:tab/>
      </w:r>
      <w:r w:rsidRPr="003243AE">
        <w:rPr>
          <w:rStyle w:val="markedcontent"/>
          <w:sz w:val="28"/>
          <w:szCs w:val="28"/>
        </w:rPr>
        <w:t xml:space="preserve">(надзорных) </w:t>
      </w:r>
      <w:r>
        <w:rPr>
          <w:rStyle w:val="markedcontent"/>
          <w:sz w:val="28"/>
          <w:szCs w:val="28"/>
        </w:rPr>
        <w:tab/>
      </w:r>
      <w:r w:rsidRPr="003243AE">
        <w:rPr>
          <w:rStyle w:val="markedcontent"/>
          <w:sz w:val="28"/>
          <w:szCs w:val="28"/>
        </w:rPr>
        <w:t>мероприятий;</w:t>
      </w:r>
      <w:r w:rsidRPr="003243AE">
        <w:rPr>
          <w:sz w:val="28"/>
          <w:szCs w:val="28"/>
        </w:rPr>
        <w:br/>
      </w:r>
      <w:r w:rsidRPr="003243AE">
        <w:rPr>
          <w:rStyle w:val="markedcontent"/>
          <w:sz w:val="28"/>
          <w:szCs w:val="28"/>
        </w:rPr>
        <w:t>5) порядок обжалования решений контрольного (надзорного) органа,</w:t>
      </w:r>
      <w:r w:rsidRPr="003243AE">
        <w:rPr>
          <w:sz w:val="28"/>
          <w:szCs w:val="28"/>
        </w:rPr>
        <w:br/>
      </w:r>
      <w:r w:rsidRPr="003243AE">
        <w:rPr>
          <w:rStyle w:val="markedcontent"/>
          <w:sz w:val="28"/>
          <w:szCs w:val="28"/>
        </w:rPr>
        <w:t xml:space="preserve">действий </w:t>
      </w:r>
      <w:r>
        <w:rPr>
          <w:rStyle w:val="markedcontent"/>
          <w:sz w:val="28"/>
          <w:szCs w:val="28"/>
        </w:rPr>
        <w:tab/>
      </w:r>
      <w:r w:rsidRPr="003243AE">
        <w:rPr>
          <w:rStyle w:val="markedcontent"/>
          <w:sz w:val="28"/>
          <w:szCs w:val="28"/>
        </w:rPr>
        <w:t xml:space="preserve">(бездействия) </w:t>
      </w:r>
      <w:r>
        <w:rPr>
          <w:rStyle w:val="markedcontent"/>
          <w:sz w:val="28"/>
          <w:szCs w:val="28"/>
        </w:rPr>
        <w:tab/>
      </w:r>
      <w:r w:rsidRPr="003243AE">
        <w:rPr>
          <w:rStyle w:val="markedcontent"/>
          <w:sz w:val="28"/>
          <w:szCs w:val="28"/>
        </w:rPr>
        <w:t xml:space="preserve">его </w:t>
      </w:r>
      <w:r>
        <w:rPr>
          <w:rStyle w:val="markedcontent"/>
          <w:sz w:val="28"/>
          <w:szCs w:val="28"/>
        </w:rPr>
        <w:tab/>
      </w:r>
      <w:r w:rsidRPr="003243AE">
        <w:rPr>
          <w:rStyle w:val="markedcontent"/>
          <w:sz w:val="28"/>
          <w:szCs w:val="28"/>
        </w:rPr>
        <w:t xml:space="preserve">должностных </w:t>
      </w:r>
      <w:r>
        <w:rPr>
          <w:rStyle w:val="markedcontent"/>
          <w:sz w:val="28"/>
          <w:szCs w:val="28"/>
        </w:rPr>
        <w:tab/>
      </w:r>
      <w:r w:rsidRPr="003243AE">
        <w:rPr>
          <w:rStyle w:val="markedcontent"/>
          <w:sz w:val="28"/>
          <w:szCs w:val="28"/>
        </w:rPr>
        <w:t>лиц;</w:t>
      </w:r>
      <w:r w:rsidRPr="003243AE">
        <w:rPr>
          <w:sz w:val="28"/>
          <w:szCs w:val="28"/>
        </w:rPr>
        <w:br/>
      </w:r>
      <w:r w:rsidRPr="003243AE">
        <w:rPr>
          <w:rStyle w:val="markedcontent"/>
          <w:sz w:val="28"/>
          <w:szCs w:val="28"/>
        </w:rPr>
        <w:t>6) получение информации об административной ответственности</w:t>
      </w:r>
      <w:r w:rsidRPr="003243AE">
        <w:rPr>
          <w:sz w:val="28"/>
          <w:szCs w:val="28"/>
        </w:rPr>
        <w:br/>
      </w:r>
      <w:r w:rsidRPr="003243AE">
        <w:rPr>
          <w:rStyle w:val="markedcontent"/>
          <w:sz w:val="28"/>
          <w:szCs w:val="28"/>
        </w:rPr>
        <w:t xml:space="preserve">за </w:t>
      </w:r>
      <w:r>
        <w:rPr>
          <w:rStyle w:val="markedcontent"/>
          <w:sz w:val="28"/>
          <w:szCs w:val="28"/>
        </w:rPr>
        <w:tab/>
      </w:r>
      <w:r w:rsidRPr="003243AE">
        <w:rPr>
          <w:rStyle w:val="markedcontent"/>
          <w:sz w:val="28"/>
          <w:szCs w:val="28"/>
        </w:rPr>
        <w:t xml:space="preserve">нарушение </w:t>
      </w:r>
      <w:r>
        <w:rPr>
          <w:rStyle w:val="markedcontent"/>
          <w:sz w:val="28"/>
          <w:szCs w:val="28"/>
        </w:rPr>
        <w:tab/>
      </w:r>
      <w:r w:rsidRPr="003243AE">
        <w:rPr>
          <w:rStyle w:val="markedcontent"/>
          <w:sz w:val="28"/>
          <w:szCs w:val="28"/>
        </w:rPr>
        <w:t xml:space="preserve">обязательных </w:t>
      </w:r>
      <w:r>
        <w:rPr>
          <w:rStyle w:val="markedcontent"/>
          <w:sz w:val="28"/>
          <w:szCs w:val="28"/>
        </w:rPr>
        <w:tab/>
      </w:r>
      <w:r w:rsidRPr="003243AE">
        <w:rPr>
          <w:rStyle w:val="markedcontent"/>
          <w:sz w:val="28"/>
          <w:szCs w:val="28"/>
        </w:rPr>
        <w:t>требований.</w:t>
      </w:r>
      <w:r w:rsidRPr="003243AE">
        <w:rPr>
          <w:sz w:val="28"/>
          <w:szCs w:val="28"/>
        </w:rPr>
        <w:br/>
      </w:r>
      <w:r w:rsidRPr="003243AE">
        <w:rPr>
          <w:rStyle w:val="markedcontent"/>
          <w:sz w:val="28"/>
          <w:szCs w:val="28"/>
        </w:rPr>
        <w:t>Консультирование в письменной форме осуществляется в следующих</w:t>
      </w:r>
      <w:r w:rsidRPr="003243AE">
        <w:rPr>
          <w:sz w:val="28"/>
          <w:szCs w:val="28"/>
        </w:rPr>
        <w:br/>
      </w:r>
      <w:r w:rsidRPr="003243AE">
        <w:rPr>
          <w:rStyle w:val="markedcontent"/>
          <w:sz w:val="28"/>
          <w:szCs w:val="28"/>
        </w:rPr>
        <w:t>случаях:</w:t>
      </w:r>
      <w:r w:rsidRPr="003243AE">
        <w:rPr>
          <w:sz w:val="28"/>
          <w:szCs w:val="28"/>
        </w:rPr>
        <w:br/>
      </w:r>
      <w:r w:rsidRPr="003243AE">
        <w:rPr>
          <w:rStyle w:val="markedcontent"/>
          <w:sz w:val="28"/>
          <w:szCs w:val="28"/>
        </w:rPr>
        <w:t>1) по письменному запросу контролируемого лица о представлении</w:t>
      </w:r>
      <w:r w:rsidRPr="003243AE">
        <w:rPr>
          <w:sz w:val="28"/>
          <w:szCs w:val="28"/>
        </w:rPr>
        <w:br/>
      </w:r>
      <w:r w:rsidRPr="003243AE">
        <w:rPr>
          <w:rStyle w:val="markedcontent"/>
          <w:sz w:val="28"/>
          <w:szCs w:val="28"/>
        </w:rPr>
        <w:t xml:space="preserve">письменного ответа по </w:t>
      </w:r>
      <w:r>
        <w:rPr>
          <w:rStyle w:val="markedcontent"/>
          <w:sz w:val="28"/>
          <w:szCs w:val="28"/>
        </w:rPr>
        <w:tab/>
      </w:r>
      <w:r w:rsidRPr="003243AE">
        <w:rPr>
          <w:rStyle w:val="markedcontent"/>
          <w:sz w:val="28"/>
          <w:szCs w:val="28"/>
        </w:rPr>
        <w:t xml:space="preserve">вопросам </w:t>
      </w:r>
      <w:r>
        <w:rPr>
          <w:rStyle w:val="markedcontent"/>
          <w:sz w:val="28"/>
          <w:szCs w:val="28"/>
        </w:rPr>
        <w:tab/>
      </w:r>
      <w:r w:rsidRPr="003243AE">
        <w:rPr>
          <w:rStyle w:val="markedcontent"/>
          <w:sz w:val="28"/>
          <w:szCs w:val="28"/>
        </w:rPr>
        <w:t>консультирования;</w:t>
      </w:r>
      <w:r w:rsidRPr="003243AE">
        <w:rPr>
          <w:sz w:val="28"/>
          <w:szCs w:val="28"/>
        </w:rPr>
        <w:br/>
      </w:r>
      <w:r w:rsidRPr="003243AE">
        <w:rPr>
          <w:rStyle w:val="markedcontent"/>
          <w:sz w:val="28"/>
          <w:szCs w:val="28"/>
        </w:rPr>
        <w:t>2) при невозможности предоставления ответа за отведенное</w:t>
      </w:r>
      <w:r w:rsidRPr="003243AE">
        <w:rPr>
          <w:sz w:val="28"/>
          <w:szCs w:val="28"/>
        </w:rPr>
        <w:br/>
      </w:r>
      <w:r w:rsidRPr="003243AE">
        <w:rPr>
          <w:rStyle w:val="markedcontent"/>
          <w:sz w:val="28"/>
          <w:szCs w:val="28"/>
        </w:rPr>
        <w:t xml:space="preserve">для </w:t>
      </w:r>
      <w:r>
        <w:rPr>
          <w:rStyle w:val="markedcontent"/>
          <w:sz w:val="28"/>
          <w:szCs w:val="28"/>
        </w:rPr>
        <w:tab/>
      </w:r>
      <w:r w:rsidRPr="003243AE">
        <w:rPr>
          <w:rStyle w:val="markedcontent"/>
          <w:sz w:val="28"/>
          <w:szCs w:val="28"/>
        </w:rPr>
        <w:t xml:space="preserve">консультирования </w:t>
      </w:r>
      <w:r>
        <w:rPr>
          <w:rStyle w:val="markedcontent"/>
          <w:sz w:val="28"/>
          <w:szCs w:val="28"/>
        </w:rPr>
        <w:tab/>
      </w:r>
      <w:r w:rsidRPr="003243AE">
        <w:rPr>
          <w:rStyle w:val="markedcontent"/>
          <w:sz w:val="28"/>
          <w:szCs w:val="28"/>
        </w:rPr>
        <w:t>время;</w:t>
      </w:r>
      <w:r w:rsidRPr="003243AE">
        <w:rPr>
          <w:sz w:val="28"/>
          <w:szCs w:val="28"/>
        </w:rPr>
        <w:br/>
      </w:r>
      <w:r w:rsidRPr="003243AE">
        <w:rPr>
          <w:rStyle w:val="markedcontent"/>
          <w:sz w:val="28"/>
          <w:szCs w:val="28"/>
        </w:rPr>
        <w:t>3) при необходимости запроса дополнительных сведений для ответа.</w:t>
      </w:r>
      <w:r w:rsidRPr="003243AE">
        <w:rPr>
          <w:sz w:val="28"/>
          <w:szCs w:val="28"/>
        </w:rPr>
        <w:br/>
      </w:r>
      <w:r w:rsidRPr="003243AE">
        <w:rPr>
          <w:rStyle w:val="markedcontent"/>
          <w:sz w:val="28"/>
          <w:szCs w:val="28"/>
        </w:rPr>
        <w:t>По итогам консультирования информация в письменной форме</w:t>
      </w:r>
      <w:r w:rsidRPr="003243AE">
        <w:rPr>
          <w:sz w:val="28"/>
          <w:szCs w:val="28"/>
        </w:rPr>
        <w:br/>
      </w:r>
      <w:r w:rsidRPr="003243AE">
        <w:rPr>
          <w:rStyle w:val="markedcontent"/>
          <w:sz w:val="28"/>
          <w:szCs w:val="28"/>
        </w:rPr>
        <w:t>контролируемым лицам и их представителям не предоставляется, за</w:t>
      </w:r>
      <w:r w:rsidRPr="003243AE">
        <w:rPr>
          <w:sz w:val="28"/>
          <w:szCs w:val="28"/>
        </w:rPr>
        <w:br/>
      </w:r>
      <w:r w:rsidRPr="003243AE">
        <w:rPr>
          <w:rStyle w:val="markedcontent"/>
          <w:sz w:val="28"/>
          <w:szCs w:val="28"/>
        </w:rPr>
        <w:t>исключением случаев, указанных в настоящем пункте. Контролируемое лицо</w:t>
      </w:r>
      <w:r w:rsidRPr="003243AE">
        <w:rPr>
          <w:sz w:val="28"/>
          <w:szCs w:val="28"/>
        </w:rPr>
        <w:br/>
      </w:r>
      <w:r w:rsidRPr="003243AE">
        <w:rPr>
          <w:rStyle w:val="markedcontent"/>
          <w:sz w:val="28"/>
          <w:szCs w:val="28"/>
        </w:rPr>
        <w:lastRenderedPageBreak/>
        <w:t>вправе направить запрос о предоставлении письменного ответа в сроки,</w:t>
      </w:r>
      <w:r w:rsidRPr="003243AE">
        <w:rPr>
          <w:sz w:val="28"/>
          <w:szCs w:val="28"/>
        </w:rPr>
        <w:br/>
      </w:r>
      <w:r w:rsidRPr="003243AE">
        <w:rPr>
          <w:rStyle w:val="markedcontent"/>
          <w:sz w:val="28"/>
          <w:szCs w:val="28"/>
        </w:rPr>
        <w:t>установленные Федеральным законом от 2 мая 2006 года № 59-ФЗ «О порядке</w:t>
      </w:r>
      <w:r w:rsidRPr="003243AE">
        <w:rPr>
          <w:sz w:val="28"/>
          <w:szCs w:val="28"/>
        </w:rPr>
        <w:br/>
      </w:r>
      <w:r w:rsidRPr="003243AE">
        <w:rPr>
          <w:rStyle w:val="markedcontent"/>
          <w:sz w:val="28"/>
          <w:szCs w:val="28"/>
        </w:rPr>
        <w:t>рассмотрения обращений граждан Российской Федерации».</w:t>
      </w:r>
      <w:r w:rsidRPr="003243AE">
        <w:rPr>
          <w:sz w:val="28"/>
          <w:szCs w:val="28"/>
        </w:rPr>
        <w:br/>
      </w:r>
      <w:r w:rsidRPr="003243AE">
        <w:rPr>
          <w:rStyle w:val="markedcontent"/>
          <w:sz w:val="28"/>
          <w:szCs w:val="28"/>
        </w:rPr>
        <w:t>Должностные лица органа муниципального контроля обязаны соблюдать</w:t>
      </w:r>
      <w:r w:rsidRPr="003243AE">
        <w:rPr>
          <w:sz w:val="28"/>
          <w:szCs w:val="28"/>
        </w:rPr>
        <w:br/>
      </w:r>
      <w:r w:rsidRPr="003243AE">
        <w:rPr>
          <w:rStyle w:val="markedcontent"/>
          <w:sz w:val="28"/>
          <w:szCs w:val="28"/>
        </w:rPr>
        <w:t>конфиденциальность информации, доступ к которой ограничен в соответствии сзаконодательством Российской Федерации. В ходе консультирования не можетпредоставляться информация, содержащая оценку конкретного контрольногомероприятия, решений и (или) действий должностных лиц органа</w:t>
      </w:r>
      <w:r w:rsidRPr="003243AE">
        <w:rPr>
          <w:sz w:val="28"/>
          <w:szCs w:val="28"/>
        </w:rPr>
        <w:br/>
      </w:r>
      <w:r w:rsidRPr="003243AE">
        <w:rPr>
          <w:rStyle w:val="markedcontent"/>
          <w:sz w:val="28"/>
          <w:szCs w:val="28"/>
        </w:rPr>
        <w:t xml:space="preserve">муниципального контроля, иных участников контрольного мероприятия, а такжерезультаты проведенных в рамках контрольного мероприятия экспертизы,испытаний. Информация, ставшая известной должностному лицу органамуниципального контроля в ходе консультирования, не может использоватьсяорганом муниципального контроля в целях оценки контролируемого </w:t>
      </w:r>
      <w:r>
        <w:rPr>
          <w:rStyle w:val="markedcontent"/>
          <w:sz w:val="28"/>
          <w:szCs w:val="28"/>
        </w:rPr>
        <w:tab/>
      </w:r>
      <w:r w:rsidRPr="003243AE">
        <w:rPr>
          <w:rStyle w:val="markedcontent"/>
          <w:sz w:val="28"/>
          <w:szCs w:val="28"/>
        </w:rPr>
        <w:t xml:space="preserve">лица </w:t>
      </w:r>
      <w:r>
        <w:rPr>
          <w:rStyle w:val="markedcontent"/>
          <w:sz w:val="28"/>
          <w:szCs w:val="28"/>
        </w:rPr>
        <w:tab/>
      </w:r>
      <w:r w:rsidRPr="003243AE">
        <w:rPr>
          <w:rStyle w:val="markedcontent"/>
          <w:sz w:val="28"/>
          <w:szCs w:val="28"/>
        </w:rPr>
        <w:t>повопросам соблюдения обязательных требований.</w:t>
      </w:r>
      <w:r w:rsidRPr="003243AE">
        <w:rPr>
          <w:sz w:val="28"/>
          <w:szCs w:val="28"/>
        </w:rPr>
        <w:br/>
      </w:r>
      <w:r w:rsidRPr="003243AE">
        <w:rPr>
          <w:rStyle w:val="markedcontent"/>
          <w:sz w:val="28"/>
          <w:szCs w:val="28"/>
        </w:rPr>
        <w:t>Контрольный (надзорный) орган осуществляет учет консультирований.</w:t>
      </w:r>
      <w:r w:rsidRPr="003243AE">
        <w:rPr>
          <w:sz w:val="28"/>
          <w:szCs w:val="28"/>
        </w:rPr>
        <w:br/>
      </w:r>
      <w:r w:rsidRPr="003243AE">
        <w:rPr>
          <w:rStyle w:val="markedcontent"/>
          <w:sz w:val="28"/>
          <w:szCs w:val="28"/>
        </w:rPr>
        <w:t>В случае поступления в контрольный (надзорный) орган пяти и более</w:t>
      </w:r>
      <w:r w:rsidRPr="003243AE">
        <w:rPr>
          <w:sz w:val="28"/>
          <w:szCs w:val="28"/>
        </w:rPr>
        <w:br/>
      </w:r>
      <w:r w:rsidRPr="003243AE">
        <w:rPr>
          <w:rStyle w:val="markedcontent"/>
          <w:sz w:val="28"/>
          <w:szCs w:val="28"/>
        </w:rPr>
        <w:t>однотипных обращений контролируемых лиц и их представителей</w:t>
      </w:r>
      <w:r w:rsidRPr="003243AE">
        <w:rPr>
          <w:sz w:val="28"/>
          <w:szCs w:val="28"/>
        </w:rPr>
        <w:br/>
      </w:r>
      <w:r w:rsidRPr="003243AE">
        <w:rPr>
          <w:rStyle w:val="markedcontent"/>
          <w:sz w:val="28"/>
          <w:szCs w:val="28"/>
        </w:rPr>
        <w:t>консультирование осуществляется посредством размещения письменного</w:t>
      </w:r>
      <w:r w:rsidRPr="003243AE">
        <w:rPr>
          <w:sz w:val="28"/>
          <w:szCs w:val="28"/>
        </w:rPr>
        <w:br/>
      </w:r>
      <w:r w:rsidRPr="003243AE">
        <w:rPr>
          <w:rStyle w:val="markedcontent"/>
          <w:sz w:val="28"/>
          <w:szCs w:val="28"/>
        </w:rPr>
        <w:t>разъяснения на официальном сайте администрации.</w:t>
      </w:r>
    </w:p>
    <w:p w:rsidR="00FF4FFB" w:rsidRDefault="00FF4FFB" w:rsidP="00FF4FFB">
      <w:pPr>
        <w:jc w:val="center"/>
        <w:rPr>
          <w:rStyle w:val="markedcontent"/>
          <w:sz w:val="28"/>
          <w:szCs w:val="28"/>
        </w:rPr>
      </w:pPr>
      <w:r w:rsidRPr="003243AE">
        <w:rPr>
          <w:sz w:val="28"/>
          <w:szCs w:val="28"/>
        </w:rPr>
        <w:br/>
      </w:r>
      <w:r w:rsidRPr="003243AE">
        <w:rPr>
          <w:rStyle w:val="markedcontent"/>
          <w:sz w:val="28"/>
          <w:szCs w:val="28"/>
        </w:rPr>
        <w:t>Профилактический визит</w:t>
      </w:r>
    </w:p>
    <w:p w:rsidR="00FF4FFB" w:rsidRPr="003243AE" w:rsidRDefault="00FF4FFB" w:rsidP="00FF4FFB">
      <w:pPr>
        <w:jc w:val="both"/>
        <w:rPr>
          <w:sz w:val="28"/>
          <w:szCs w:val="28"/>
        </w:rPr>
      </w:pPr>
      <w:r w:rsidRPr="003243AE">
        <w:rPr>
          <w:sz w:val="28"/>
          <w:szCs w:val="28"/>
        </w:rPr>
        <w:br/>
      </w:r>
      <w:r>
        <w:rPr>
          <w:rStyle w:val="markedcontent"/>
          <w:sz w:val="28"/>
          <w:szCs w:val="28"/>
        </w:rPr>
        <w:t xml:space="preserve">      3</w:t>
      </w:r>
      <w:r w:rsidRPr="003243AE">
        <w:rPr>
          <w:rStyle w:val="markedcontent"/>
          <w:sz w:val="28"/>
          <w:szCs w:val="28"/>
        </w:rPr>
        <w:t>.8. Профилактический визит проводится в форме профилактической</w:t>
      </w:r>
      <w:r w:rsidRPr="003243AE">
        <w:rPr>
          <w:sz w:val="28"/>
          <w:szCs w:val="28"/>
        </w:rPr>
        <w:br/>
      </w:r>
      <w:r w:rsidRPr="003243AE">
        <w:rPr>
          <w:rStyle w:val="markedcontent"/>
          <w:sz w:val="28"/>
          <w:szCs w:val="28"/>
        </w:rPr>
        <w:t>беседы должностным лицом, уполномоченным осуществлять контроль, по местуосуществления деятельности контролируемого лица либо путем использованиявидео-конференц-связи или мобильного приложения «Инспектор».</w:t>
      </w:r>
      <w:r w:rsidRPr="003243AE">
        <w:rPr>
          <w:sz w:val="28"/>
          <w:szCs w:val="28"/>
        </w:rPr>
        <w:br/>
      </w:r>
      <w:r w:rsidRPr="003243AE">
        <w:rPr>
          <w:rStyle w:val="markedcontent"/>
          <w:sz w:val="28"/>
          <w:szCs w:val="28"/>
        </w:rPr>
        <w:t>В ходе профилактического визита контролируемое лицо информируется</w:t>
      </w:r>
      <w:r w:rsidRPr="003243AE">
        <w:rPr>
          <w:sz w:val="28"/>
          <w:szCs w:val="28"/>
        </w:rPr>
        <w:br/>
      </w:r>
      <w:r w:rsidRPr="003243AE">
        <w:rPr>
          <w:rStyle w:val="markedcontent"/>
          <w:sz w:val="28"/>
          <w:szCs w:val="28"/>
        </w:rPr>
        <w:t>об обязательных требованиях, предъявляемых к его деятельности либо к</w:t>
      </w:r>
      <w:r w:rsidRPr="003243AE">
        <w:rPr>
          <w:sz w:val="28"/>
          <w:szCs w:val="28"/>
        </w:rPr>
        <w:br/>
      </w:r>
      <w:r w:rsidRPr="003243AE">
        <w:rPr>
          <w:rStyle w:val="markedcontent"/>
          <w:sz w:val="28"/>
          <w:szCs w:val="28"/>
        </w:rPr>
        <w:t>принадлежащим ему объектам контроля, их соответствии критериям риска, о</w:t>
      </w:r>
    </w:p>
    <w:p w:rsidR="00FF4FFB" w:rsidRPr="003243AE" w:rsidRDefault="00FF4FFB" w:rsidP="00FF4FFB">
      <w:pPr>
        <w:pStyle w:val="aa"/>
        <w:jc w:val="both"/>
      </w:pPr>
      <w:r w:rsidRPr="003243AE">
        <w:rPr>
          <w:rStyle w:val="markedcontent"/>
          <w:sz w:val="28"/>
          <w:szCs w:val="28"/>
        </w:rPr>
        <w:t>рекомендуемых способах снижения категории риска, видах, содержании и об</w:t>
      </w:r>
      <w:r w:rsidRPr="003243AE">
        <w:br/>
      </w:r>
      <w:r w:rsidRPr="003243AE">
        <w:rPr>
          <w:rStyle w:val="markedcontent"/>
          <w:sz w:val="28"/>
          <w:szCs w:val="28"/>
        </w:rPr>
        <w:t xml:space="preserve">интенсивности мероприятий, проводимых в отношении объекта контроля исходяиз его отнесения к соответствующей категории риска, а инспектор осуществляетознакомление с объектом контроля, сбор сведений, необходимых для </w:t>
      </w:r>
      <w:r>
        <w:rPr>
          <w:rStyle w:val="markedcontent"/>
          <w:sz w:val="28"/>
          <w:szCs w:val="28"/>
        </w:rPr>
        <w:tab/>
      </w:r>
      <w:r w:rsidRPr="003243AE">
        <w:rPr>
          <w:rStyle w:val="markedcontent"/>
          <w:sz w:val="28"/>
          <w:szCs w:val="28"/>
        </w:rPr>
        <w:t xml:space="preserve">отнесенияобъектов контроля к категориям риска, и проводит оценку уровня </w:t>
      </w:r>
      <w:r>
        <w:rPr>
          <w:rStyle w:val="markedcontent"/>
          <w:sz w:val="28"/>
          <w:szCs w:val="28"/>
        </w:rPr>
        <w:tab/>
      </w:r>
      <w:r w:rsidRPr="003243AE">
        <w:rPr>
          <w:rStyle w:val="markedcontent"/>
          <w:sz w:val="28"/>
          <w:szCs w:val="28"/>
        </w:rPr>
        <w:t>соблюденияконтролируемым лицом обязательных требований.</w:t>
      </w:r>
      <w:r w:rsidRPr="003243AE">
        <w:br/>
      </w:r>
      <w:r w:rsidRPr="003243AE">
        <w:rPr>
          <w:rStyle w:val="markedcontent"/>
          <w:sz w:val="28"/>
          <w:szCs w:val="28"/>
        </w:rPr>
        <w:t>Профилактический визит проводится по инициативе контрольного</w:t>
      </w:r>
      <w:r w:rsidRPr="003243AE">
        <w:br/>
      </w:r>
      <w:r w:rsidRPr="003243AE">
        <w:rPr>
          <w:rStyle w:val="markedcontent"/>
          <w:sz w:val="28"/>
          <w:szCs w:val="28"/>
        </w:rPr>
        <w:t>(надзорного) органа (обязательный профилактический визит) или по инициативе</w:t>
      </w:r>
      <w:r>
        <w:tab/>
      </w:r>
      <w:r w:rsidRPr="003243AE">
        <w:rPr>
          <w:rStyle w:val="markedcontent"/>
          <w:sz w:val="28"/>
          <w:szCs w:val="28"/>
        </w:rPr>
        <w:t>контролируемого лица.</w:t>
      </w:r>
      <w:r w:rsidRPr="003243AE">
        <w:br/>
      </w:r>
      <w:r>
        <w:rPr>
          <w:rStyle w:val="markedcontent"/>
          <w:sz w:val="28"/>
          <w:szCs w:val="28"/>
        </w:rPr>
        <w:t xml:space="preserve">       3</w:t>
      </w:r>
      <w:r w:rsidRPr="003243AE">
        <w:rPr>
          <w:rStyle w:val="markedcontent"/>
          <w:sz w:val="28"/>
          <w:szCs w:val="28"/>
        </w:rPr>
        <w:t>.9 Обязательный профилактический визит проводится:</w:t>
      </w:r>
      <w:r w:rsidRPr="003243AE">
        <w:br/>
      </w:r>
      <w:r w:rsidRPr="003243AE">
        <w:rPr>
          <w:rStyle w:val="markedcontent"/>
          <w:sz w:val="28"/>
          <w:szCs w:val="28"/>
        </w:rPr>
        <w:t>Для объектов контроля, отнесенных к категории значительного, среднего</w:t>
      </w:r>
      <w:r w:rsidRPr="003243AE">
        <w:br/>
      </w:r>
      <w:r w:rsidRPr="003243AE">
        <w:rPr>
          <w:rStyle w:val="markedcontent"/>
          <w:sz w:val="28"/>
          <w:szCs w:val="28"/>
        </w:rPr>
        <w:t>или умеренного риска проводится обязательный профилактический визит в</w:t>
      </w:r>
      <w:r w:rsidRPr="003243AE">
        <w:br/>
      </w:r>
      <w:r w:rsidRPr="003243AE">
        <w:rPr>
          <w:rStyle w:val="markedcontent"/>
          <w:sz w:val="28"/>
          <w:szCs w:val="28"/>
        </w:rPr>
        <w:t>порядке, определенном статьей 52.1 Федерального закона от 31.07.2020 № 248-</w:t>
      </w:r>
      <w:r w:rsidRPr="003243AE">
        <w:br/>
      </w:r>
      <w:r w:rsidRPr="003243AE">
        <w:rPr>
          <w:rStyle w:val="markedcontent"/>
          <w:sz w:val="28"/>
          <w:szCs w:val="28"/>
        </w:rPr>
        <w:t>ФЗ «О государственном контроле (надзоре) и муниципальном контроле в</w:t>
      </w:r>
      <w:r w:rsidRPr="003243AE">
        <w:br/>
      </w:r>
      <w:r w:rsidRPr="003243AE">
        <w:rPr>
          <w:rStyle w:val="markedcontent"/>
          <w:sz w:val="28"/>
          <w:szCs w:val="28"/>
        </w:rPr>
        <w:t>Российской Федерации» и с периодичностью, установленной постановлением</w:t>
      </w:r>
      <w:r w:rsidRPr="003243AE">
        <w:br/>
      </w:r>
      <w:r w:rsidRPr="003243AE">
        <w:rPr>
          <w:rStyle w:val="markedcontent"/>
          <w:sz w:val="28"/>
          <w:szCs w:val="28"/>
        </w:rPr>
        <w:t xml:space="preserve">Правительства </w:t>
      </w:r>
      <w:r>
        <w:rPr>
          <w:rStyle w:val="markedcontent"/>
          <w:sz w:val="28"/>
          <w:szCs w:val="28"/>
        </w:rPr>
        <w:tab/>
      </w:r>
      <w:r w:rsidRPr="003243AE">
        <w:rPr>
          <w:rStyle w:val="markedcontent"/>
          <w:sz w:val="28"/>
          <w:szCs w:val="28"/>
        </w:rPr>
        <w:t xml:space="preserve">Российской </w:t>
      </w:r>
      <w:r>
        <w:rPr>
          <w:rStyle w:val="markedcontent"/>
          <w:sz w:val="28"/>
          <w:szCs w:val="28"/>
        </w:rPr>
        <w:tab/>
      </w:r>
      <w:r w:rsidRPr="003243AE">
        <w:rPr>
          <w:rStyle w:val="markedcontent"/>
          <w:sz w:val="28"/>
          <w:szCs w:val="28"/>
        </w:rPr>
        <w:t>Федерации.</w:t>
      </w:r>
      <w:r w:rsidRPr="003243AE">
        <w:br/>
      </w:r>
      <w:r w:rsidRPr="003243AE">
        <w:rPr>
          <w:rStyle w:val="markedcontent"/>
          <w:sz w:val="28"/>
          <w:szCs w:val="28"/>
        </w:rPr>
        <w:lastRenderedPageBreak/>
        <w:t>1. Контролируемое лицо, предусмотренное частью 1 статьи 52.1</w:t>
      </w:r>
      <w:r w:rsidRPr="003243AE">
        <w:br/>
      </w:r>
      <w:r w:rsidRPr="003243AE">
        <w:rPr>
          <w:rStyle w:val="markedcontent"/>
          <w:sz w:val="28"/>
          <w:szCs w:val="28"/>
        </w:rPr>
        <w:t>Федерального закона № 248-ФЗ, вправе обратиться в вышестоящую инстанцию</w:t>
      </w:r>
      <w:r w:rsidRPr="003243AE">
        <w:br/>
      </w:r>
      <w:r w:rsidRPr="003243AE">
        <w:rPr>
          <w:rStyle w:val="markedcontent"/>
          <w:sz w:val="28"/>
          <w:szCs w:val="28"/>
        </w:rPr>
        <w:t>с заявлением о проведении в отношении него профилактического визита (далее</w:t>
      </w:r>
      <w:r w:rsidRPr="003243AE">
        <w:br/>
      </w:r>
      <w:r>
        <w:rPr>
          <w:rStyle w:val="markedcontent"/>
          <w:sz w:val="28"/>
          <w:szCs w:val="28"/>
        </w:rPr>
        <w:t>-</w:t>
      </w:r>
      <w:r w:rsidRPr="003243AE">
        <w:rPr>
          <w:rStyle w:val="markedcontent"/>
          <w:sz w:val="28"/>
          <w:szCs w:val="28"/>
        </w:rPr>
        <w:t>заявление:</w:t>
      </w:r>
      <w:r w:rsidRPr="003243AE">
        <w:br/>
      </w:r>
      <w:r>
        <w:rPr>
          <w:rStyle w:val="markedcontent"/>
          <w:sz w:val="28"/>
          <w:szCs w:val="28"/>
        </w:rPr>
        <w:t xml:space="preserve">          1.1. Заявление подается по</w:t>
      </w:r>
      <w:r w:rsidRPr="003243AE">
        <w:rPr>
          <w:rStyle w:val="markedcontent"/>
          <w:sz w:val="28"/>
          <w:szCs w:val="28"/>
        </w:rPr>
        <w:t>средством Единого портала государственных и</w:t>
      </w:r>
      <w:r w:rsidRPr="003243AE">
        <w:br/>
      </w:r>
      <w:r w:rsidRPr="003243AE">
        <w:rPr>
          <w:rStyle w:val="markedcontent"/>
          <w:sz w:val="28"/>
          <w:szCs w:val="28"/>
        </w:rPr>
        <w:t xml:space="preserve">муниципальных </w:t>
      </w:r>
      <w:r>
        <w:rPr>
          <w:rStyle w:val="markedcontent"/>
          <w:sz w:val="28"/>
          <w:szCs w:val="28"/>
        </w:rPr>
        <w:tab/>
      </w:r>
      <w:r w:rsidRPr="003243AE">
        <w:rPr>
          <w:rStyle w:val="markedcontent"/>
          <w:sz w:val="28"/>
          <w:szCs w:val="28"/>
        </w:rPr>
        <w:t>услуг.</w:t>
      </w:r>
      <w:r w:rsidRPr="003243AE">
        <w:br/>
      </w:r>
      <w:r w:rsidRPr="003243AE">
        <w:rPr>
          <w:rStyle w:val="markedcontent"/>
          <w:sz w:val="28"/>
          <w:szCs w:val="28"/>
        </w:rPr>
        <w:t>1.2. Вышестоящая инстанция рассматривает заявление течение десяти</w:t>
      </w:r>
      <w:r w:rsidRPr="003243AE">
        <w:br/>
      </w:r>
      <w:r w:rsidRPr="003243AE">
        <w:rPr>
          <w:rStyle w:val="markedcontent"/>
          <w:sz w:val="28"/>
          <w:szCs w:val="28"/>
        </w:rPr>
        <w:t>рабочих дней и принимает решение о проведении профилактического визита</w:t>
      </w:r>
      <w:r w:rsidRPr="003243AE">
        <w:br/>
      </w:r>
      <w:r w:rsidRPr="003243AE">
        <w:rPr>
          <w:rStyle w:val="markedcontent"/>
          <w:sz w:val="28"/>
          <w:szCs w:val="28"/>
        </w:rPr>
        <w:t>либо об отказе в его проведении по основаниям, предусмотренным частью 4</w:t>
      </w:r>
      <w:r w:rsidRPr="003243AE">
        <w:br/>
      </w:r>
      <w:r w:rsidRPr="003243AE">
        <w:rPr>
          <w:rStyle w:val="markedcontent"/>
          <w:sz w:val="28"/>
          <w:szCs w:val="28"/>
        </w:rPr>
        <w:t>статьи 52.2. Федерального закона № 248-ФЗ, о чем уведомляет контролируемое</w:t>
      </w:r>
      <w:r w:rsidRPr="003243AE">
        <w:br/>
      </w:r>
      <w:r w:rsidRPr="003243AE">
        <w:rPr>
          <w:rStyle w:val="markedcontent"/>
          <w:sz w:val="28"/>
          <w:szCs w:val="28"/>
        </w:rPr>
        <w:t>лицо.</w:t>
      </w:r>
      <w:r w:rsidRPr="003243AE">
        <w:br/>
      </w:r>
      <w:r w:rsidRPr="003243AE">
        <w:rPr>
          <w:rStyle w:val="markedcontent"/>
          <w:sz w:val="28"/>
          <w:szCs w:val="28"/>
        </w:rPr>
        <w:t>1.3. Решение об отказе в проведении профилактического визита может</w:t>
      </w:r>
      <w:r w:rsidRPr="003243AE">
        <w:br/>
      </w:r>
      <w:r w:rsidRPr="003243AE">
        <w:rPr>
          <w:rStyle w:val="markedcontent"/>
          <w:sz w:val="28"/>
          <w:szCs w:val="28"/>
        </w:rPr>
        <w:t>быть обжаловано контролируемым лицом в порядке, установленном</w:t>
      </w:r>
      <w:r w:rsidRPr="003243AE">
        <w:br/>
      </w:r>
      <w:r w:rsidRPr="003243AE">
        <w:rPr>
          <w:rStyle w:val="markedcontent"/>
          <w:sz w:val="28"/>
          <w:szCs w:val="28"/>
        </w:rPr>
        <w:t xml:space="preserve">Федеральным законом № </w:t>
      </w:r>
      <w:r>
        <w:rPr>
          <w:rStyle w:val="markedcontent"/>
          <w:sz w:val="28"/>
          <w:szCs w:val="28"/>
        </w:rPr>
        <w:tab/>
      </w:r>
      <w:r w:rsidRPr="003243AE">
        <w:rPr>
          <w:rStyle w:val="markedcontent"/>
          <w:sz w:val="28"/>
          <w:szCs w:val="28"/>
        </w:rPr>
        <w:t>248-ФЗ.</w:t>
      </w:r>
      <w:r w:rsidRPr="003243AE">
        <w:br/>
      </w:r>
      <w:r w:rsidRPr="003243AE">
        <w:rPr>
          <w:rStyle w:val="markedcontent"/>
          <w:sz w:val="28"/>
          <w:szCs w:val="28"/>
        </w:rPr>
        <w:t>1.4. В случае принятия решения о проведении профилактического визита</w:t>
      </w:r>
      <w:r w:rsidRPr="003243AE">
        <w:br/>
      </w:r>
      <w:r w:rsidRPr="003243AE">
        <w:rPr>
          <w:rStyle w:val="markedcontent"/>
          <w:sz w:val="28"/>
          <w:szCs w:val="28"/>
        </w:rPr>
        <w:t>по заявлению контролируемого лица вышестоящий орган в течение двадцати</w:t>
      </w:r>
      <w:r w:rsidRPr="003243AE">
        <w:br/>
      </w:r>
      <w:r w:rsidRPr="003243AE">
        <w:rPr>
          <w:rStyle w:val="markedcontent"/>
          <w:sz w:val="28"/>
          <w:szCs w:val="28"/>
        </w:rPr>
        <w:t>рабочих дней согласовывает дату проведения профилактического визита с</w:t>
      </w:r>
      <w:r w:rsidRPr="003243AE">
        <w:br/>
      </w:r>
      <w:r w:rsidRPr="003243AE">
        <w:rPr>
          <w:rStyle w:val="markedcontent"/>
          <w:sz w:val="28"/>
          <w:szCs w:val="28"/>
        </w:rPr>
        <w:t>контролируемым лицом любым способом, обеспечивающим фиксирование</w:t>
      </w:r>
      <w:r w:rsidRPr="003243AE">
        <w:br/>
      </w:r>
      <w:r w:rsidRPr="003243AE">
        <w:rPr>
          <w:rStyle w:val="markedcontent"/>
          <w:sz w:val="28"/>
          <w:szCs w:val="28"/>
        </w:rPr>
        <w:t xml:space="preserve">такого </w:t>
      </w:r>
      <w:r>
        <w:rPr>
          <w:rStyle w:val="markedcontent"/>
          <w:sz w:val="28"/>
          <w:szCs w:val="28"/>
        </w:rPr>
        <w:tab/>
      </w:r>
      <w:r w:rsidRPr="003243AE">
        <w:rPr>
          <w:rStyle w:val="markedcontent"/>
          <w:sz w:val="28"/>
          <w:szCs w:val="28"/>
        </w:rPr>
        <w:t>согласования.</w:t>
      </w:r>
      <w:r w:rsidRPr="003243AE">
        <w:br/>
      </w:r>
      <w:r w:rsidRPr="003243AE">
        <w:rPr>
          <w:rStyle w:val="markedcontent"/>
          <w:sz w:val="28"/>
          <w:szCs w:val="28"/>
        </w:rPr>
        <w:t>1.5. По результатам проведения профилактических мероприятий</w:t>
      </w:r>
      <w:r w:rsidRPr="003243AE">
        <w:br/>
      </w:r>
      <w:r w:rsidRPr="003243AE">
        <w:rPr>
          <w:rStyle w:val="markedcontent"/>
          <w:sz w:val="28"/>
          <w:szCs w:val="28"/>
        </w:rPr>
        <w:t>публичная оценка уровня соблюдения обязательных требований не</w:t>
      </w:r>
      <w:r w:rsidRPr="003243AE">
        <w:br/>
      </w:r>
      <w:r w:rsidRPr="003243AE">
        <w:rPr>
          <w:rStyle w:val="markedcontent"/>
          <w:sz w:val="28"/>
          <w:szCs w:val="28"/>
        </w:rPr>
        <w:t>присваивается.</w:t>
      </w:r>
      <w:r w:rsidRPr="003243AE">
        <w:br/>
      </w:r>
      <w:r w:rsidRPr="003243AE">
        <w:rPr>
          <w:rStyle w:val="markedcontent"/>
          <w:sz w:val="28"/>
          <w:szCs w:val="28"/>
        </w:rPr>
        <w:t>1.6. Обязательный профилактический визит не предусматривает отказ</w:t>
      </w:r>
      <w:r w:rsidRPr="003243AE">
        <w:br/>
      </w:r>
      <w:r w:rsidRPr="003243AE">
        <w:rPr>
          <w:rStyle w:val="markedcontent"/>
          <w:sz w:val="28"/>
          <w:szCs w:val="28"/>
        </w:rPr>
        <w:t xml:space="preserve">контролируемого лица </w:t>
      </w:r>
      <w:r>
        <w:rPr>
          <w:rStyle w:val="markedcontent"/>
          <w:sz w:val="28"/>
          <w:szCs w:val="28"/>
        </w:rPr>
        <w:tab/>
      </w:r>
      <w:r w:rsidRPr="003243AE">
        <w:rPr>
          <w:rStyle w:val="markedcontent"/>
          <w:sz w:val="28"/>
          <w:szCs w:val="28"/>
        </w:rPr>
        <w:t xml:space="preserve">от </w:t>
      </w:r>
      <w:r>
        <w:rPr>
          <w:rStyle w:val="markedcontent"/>
          <w:sz w:val="28"/>
          <w:szCs w:val="28"/>
        </w:rPr>
        <w:tab/>
      </w:r>
      <w:r w:rsidRPr="003243AE">
        <w:rPr>
          <w:rStyle w:val="markedcontent"/>
          <w:sz w:val="28"/>
          <w:szCs w:val="28"/>
        </w:rPr>
        <w:t xml:space="preserve">его </w:t>
      </w:r>
      <w:r>
        <w:rPr>
          <w:rStyle w:val="markedcontent"/>
          <w:sz w:val="28"/>
          <w:szCs w:val="28"/>
        </w:rPr>
        <w:tab/>
      </w:r>
      <w:r w:rsidRPr="003243AE">
        <w:rPr>
          <w:rStyle w:val="markedcontent"/>
          <w:sz w:val="28"/>
          <w:szCs w:val="28"/>
        </w:rPr>
        <w:t>проведения.</w:t>
      </w:r>
      <w:r w:rsidRPr="003243AE">
        <w:br/>
      </w:r>
      <w:r w:rsidRPr="003243AE">
        <w:rPr>
          <w:rStyle w:val="markedcontent"/>
          <w:sz w:val="28"/>
          <w:szCs w:val="28"/>
        </w:rPr>
        <w:t>1.7</w:t>
      </w:r>
      <w:r>
        <w:rPr>
          <w:rStyle w:val="markedcontent"/>
          <w:sz w:val="28"/>
          <w:szCs w:val="28"/>
        </w:rPr>
        <w:t>.</w:t>
      </w:r>
      <w:r w:rsidRPr="003243AE">
        <w:rPr>
          <w:rStyle w:val="markedcontent"/>
          <w:sz w:val="28"/>
          <w:szCs w:val="28"/>
        </w:rPr>
        <w:t xml:space="preserve"> В рамках обязательного профилактического визита должностное лицо,</w:t>
      </w:r>
      <w:r w:rsidRPr="003243AE">
        <w:br/>
      </w:r>
      <w:r w:rsidRPr="003243AE">
        <w:rPr>
          <w:rStyle w:val="markedcontent"/>
          <w:sz w:val="28"/>
          <w:szCs w:val="28"/>
        </w:rPr>
        <w:t>уполномоченное осуществлять контроль, при необходимости проводит осмотр,</w:t>
      </w:r>
      <w:r w:rsidRPr="003243AE">
        <w:br/>
      </w:r>
      <w:r w:rsidRPr="003243AE">
        <w:rPr>
          <w:rStyle w:val="markedcontent"/>
          <w:sz w:val="28"/>
          <w:szCs w:val="28"/>
        </w:rPr>
        <w:t>истребование необходимых документов, отбор проб (образцов),</w:t>
      </w:r>
      <w:r w:rsidRPr="003243AE">
        <w:br/>
      </w:r>
      <w:r w:rsidRPr="003243AE">
        <w:rPr>
          <w:rStyle w:val="markedcontent"/>
          <w:sz w:val="28"/>
          <w:szCs w:val="28"/>
        </w:rPr>
        <w:t xml:space="preserve">инструментальное </w:t>
      </w:r>
      <w:r>
        <w:rPr>
          <w:rStyle w:val="markedcontent"/>
          <w:sz w:val="28"/>
          <w:szCs w:val="28"/>
        </w:rPr>
        <w:tab/>
      </w:r>
      <w:r w:rsidRPr="003243AE">
        <w:rPr>
          <w:rStyle w:val="markedcontent"/>
          <w:sz w:val="28"/>
          <w:szCs w:val="28"/>
        </w:rPr>
        <w:t xml:space="preserve">обследование, </w:t>
      </w:r>
      <w:r>
        <w:rPr>
          <w:rStyle w:val="markedcontent"/>
          <w:sz w:val="28"/>
          <w:szCs w:val="28"/>
        </w:rPr>
        <w:tab/>
      </w:r>
      <w:r w:rsidRPr="003243AE">
        <w:rPr>
          <w:rStyle w:val="markedcontent"/>
          <w:sz w:val="28"/>
          <w:szCs w:val="28"/>
        </w:rPr>
        <w:t xml:space="preserve">испытание, </w:t>
      </w:r>
      <w:r>
        <w:rPr>
          <w:rStyle w:val="markedcontent"/>
          <w:sz w:val="28"/>
          <w:szCs w:val="28"/>
        </w:rPr>
        <w:tab/>
      </w:r>
      <w:r w:rsidRPr="003243AE">
        <w:rPr>
          <w:rStyle w:val="markedcontent"/>
          <w:sz w:val="28"/>
          <w:szCs w:val="28"/>
        </w:rPr>
        <w:t>экспертизу.</w:t>
      </w:r>
      <w:r w:rsidRPr="003243AE">
        <w:br/>
      </w:r>
      <w:r w:rsidRPr="003243AE">
        <w:rPr>
          <w:rStyle w:val="markedcontent"/>
          <w:sz w:val="28"/>
          <w:szCs w:val="28"/>
        </w:rPr>
        <w:t>1.8. Поручение Правительства Российской Федерации о проведении</w:t>
      </w:r>
      <w:r w:rsidRPr="003243AE">
        <w:br/>
      </w:r>
      <w:r w:rsidRPr="003243AE">
        <w:rPr>
          <w:rStyle w:val="markedcontent"/>
          <w:sz w:val="28"/>
          <w:szCs w:val="28"/>
        </w:rPr>
        <w:t>обязательных профилактических визитов, поручение Председателя</w:t>
      </w:r>
      <w:r w:rsidRPr="003243AE">
        <w:br/>
      </w:r>
      <w:r w:rsidRPr="003243AE">
        <w:rPr>
          <w:rStyle w:val="markedcontent"/>
          <w:sz w:val="28"/>
          <w:szCs w:val="28"/>
        </w:rPr>
        <w:t>Правительства Российской Федерации (Министерства) о проведении</w:t>
      </w:r>
      <w:r w:rsidRPr="003243AE">
        <w:br/>
      </w:r>
      <w:r w:rsidRPr="003243AE">
        <w:rPr>
          <w:rStyle w:val="markedcontent"/>
          <w:sz w:val="28"/>
          <w:szCs w:val="28"/>
        </w:rPr>
        <w:t>обязательных профилактических визитов принимаются в соответствии с</w:t>
      </w:r>
      <w:r w:rsidRPr="003243AE">
        <w:br/>
      </w:r>
      <w:r w:rsidRPr="003243AE">
        <w:rPr>
          <w:rStyle w:val="markedcontent"/>
          <w:sz w:val="28"/>
          <w:szCs w:val="28"/>
        </w:rPr>
        <w:t xml:space="preserve">законодательством </w:t>
      </w:r>
      <w:r>
        <w:rPr>
          <w:rStyle w:val="markedcontent"/>
          <w:sz w:val="28"/>
          <w:szCs w:val="28"/>
        </w:rPr>
        <w:tab/>
      </w:r>
      <w:r w:rsidRPr="003243AE">
        <w:rPr>
          <w:rStyle w:val="markedcontent"/>
          <w:sz w:val="28"/>
          <w:szCs w:val="28"/>
        </w:rPr>
        <w:t xml:space="preserve">Российской </w:t>
      </w:r>
      <w:r>
        <w:rPr>
          <w:rStyle w:val="markedcontent"/>
          <w:sz w:val="28"/>
          <w:szCs w:val="28"/>
        </w:rPr>
        <w:tab/>
      </w:r>
      <w:r w:rsidRPr="003243AE">
        <w:rPr>
          <w:rStyle w:val="markedcontent"/>
          <w:sz w:val="28"/>
          <w:szCs w:val="28"/>
        </w:rPr>
        <w:t>Федерации.</w:t>
      </w:r>
      <w:r w:rsidRPr="003243AE">
        <w:br/>
      </w:r>
      <w:r w:rsidRPr="003243AE">
        <w:rPr>
          <w:rStyle w:val="markedcontent"/>
          <w:sz w:val="28"/>
          <w:szCs w:val="28"/>
        </w:rPr>
        <w:t>1.9</w:t>
      </w:r>
      <w:r>
        <w:rPr>
          <w:rStyle w:val="markedcontent"/>
          <w:sz w:val="28"/>
          <w:szCs w:val="28"/>
        </w:rPr>
        <w:t>.</w:t>
      </w:r>
      <w:r w:rsidRPr="003243AE">
        <w:rPr>
          <w:rStyle w:val="markedcontent"/>
          <w:sz w:val="28"/>
          <w:szCs w:val="28"/>
        </w:rPr>
        <w:t xml:space="preserve"> В случае если поручение не содержит указание на вид контроля и</w:t>
      </w:r>
      <w:r w:rsidRPr="003243AE">
        <w:br/>
      </w:r>
      <w:r w:rsidRPr="003243AE">
        <w:rPr>
          <w:rStyle w:val="markedcontent"/>
          <w:sz w:val="28"/>
          <w:szCs w:val="28"/>
        </w:rPr>
        <w:t>(или) перечень контролируемых лиц, в отношении которых должны быть</w:t>
      </w:r>
      <w:r w:rsidRPr="003243AE">
        <w:br/>
      </w:r>
      <w:r w:rsidRPr="003243AE">
        <w:rPr>
          <w:rStyle w:val="markedcontent"/>
          <w:sz w:val="28"/>
          <w:szCs w:val="28"/>
        </w:rPr>
        <w:t>проведены контрольные (надзорные) мероприятия, в целях организации</w:t>
      </w:r>
      <w:r w:rsidRPr="003243AE">
        <w:br/>
      </w:r>
      <w:r w:rsidRPr="003243AE">
        <w:rPr>
          <w:rStyle w:val="markedcontent"/>
          <w:sz w:val="28"/>
          <w:szCs w:val="28"/>
        </w:rPr>
        <w:t>исполнения такого поручения принимается поручение Правительства</w:t>
      </w:r>
      <w:r w:rsidRPr="003243AE">
        <w:br/>
      </w:r>
      <w:r w:rsidRPr="003243AE">
        <w:rPr>
          <w:rStyle w:val="markedcontent"/>
          <w:sz w:val="28"/>
          <w:szCs w:val="28"/>
        </w:rPr>
        <w:t>Российской Федерации в соответствии с частью 7 статьи 52.1.</w:t>
      </w:r>
      <w:r w:rsidRPr="003243AE">
        <w:br/>
      </w:r>
      <w:r w:rsidRPr="003243AE">
        <w:rPr>
          <w:rStyle w:val="markedcontent"/>
          <w:sz w:val="28"/>
          <w:szCs w:val="28"/>
        </w:rPr>
        <w:t>1) вид контроля, в рамках которого должны быть проведены</w:t>
      </w:r>
      <w:r w:rsidRPr="003243AE">
        <w:br/>
      </w:r>
      <w:r w:rsidRPr="003243AE">
        <w:rPr>
          <w:rStyle w:val="markedcontent"/>
          <w:sz w:val="28"/>
          <w:szCs w:val="28"/>
        </w:rPr>
        <w:t xml:space="preserve">обязательные </w:t>
      </w:r>
      <w:r>
        <w:rPr>
          <w:rStyle w:val="markedcontent"/>
          <w:sz w:val="28"/>
          <w:szCs w:val="28"/>
        </w:rPr>
        <w:tab/>
      </w:r>
      <w:r w:rsidRPr="003243AE">
        <w:rPr>
          <w:rStyle w:val="markedcontent"/>
          <w:sz w:val="28"/>
          <w:szCs w:val="28"/>
        </w:rPr>
        <w:t xml:space="preserve">профилактические </w:t>
      </w:r>
      <w:r>
        <w:rPr>
          <w:rStyle w:val="markedcontent"/>
          <w:sz w:val="28"/>
          <w:szCs w:val="28"/>
        </w:rPr>
        <w:tab/>
      </w:r>
      <w:r w:rsidRPr="003243AE">
        <w:rPr>
          <w:rStyle w:val="markedcontent"/>
          <w:sz w:val="28"/>
          <w:szCs w:val="28"/>
        </w:rPr>
        <w:t>визиты;</w:t>
      </w:r>
      <w:r w:rsidRPr="003243AE">
        <w:br/>
      </w:r>
      <w:r w:rsidRPr="003243AE">
        <w:rPr>
          <w:rStyle w:val="markedcontent"/>
          <w:sz w:val="28"/>
          <w:szCs w:val="28"/>
        </w:rPr>
        <w:t>2) перечень контролируемых лиц, в отношении которых должны быть</w:t>
      </w:r>
      <w:r w:rsidRPr="003243AE">
        <w:br/>
      </w:r>
      <w:r w:rsidRPr="003243AE">
        <w:rPr>
          <w:rStyle w:val="markedcontent"/>
          <w:sz w:val="28"/>
          <w:szCs w:val="28"/>
        </w:rPr>
        <w:t xml:space="preserve">проведены обязательные </w:t>
      </w:r>
      <w:r>
        <w:rPr>
          <w:rStyle w:val="markedcontent"/>
          <w:sz w:val="28"/>
          <w:szCs w:val="28"/>
        </w:rPr>
        <w:tab/>
      </w:r>
      <w:r w:rsidRPr="003243AE">
        <w:rPr>
          <w:rStyle w:val="markedcontent"/>
          <w:sz w:val="28"/>
          <w:szCs w:val="28"/>
        </w:rPr>
        <w:t xml:space="preserve">профилактические </w:t>
      </w:r>
      <w:r>
        <w:rPr>
          <w:rStyle w:val="markedcontent"/>
          <w:sz w:val="28"/>
          <w:szCs w:val="28"/>
        </w:rPr>
        <w:tab/>
      </w:r>
      <w:r w:rsidRPr="003243AE">
        <w:rPr>
          <w:rStyle w:val="markedcontent"/>
          <w:sz w:val="28"/>
          <w:szCs w:val="28"/>
        </w:rPr>
        <w:t>визиты;</w:t>
      </w:r>
      <w:r w:rsidRPr="003243AE">
        <w:br/>
      </w:r>
      <w:r>
        <w:rPr>
          <w:rStyle w:val="markedcontent"/>
          <w:sz w:val="28"/>
          <w:szCs w:val="28"/>
        </w:rPr>
        <w:t xml:space="preserve">      3)</w:t>
      </w:r>
      <w:r w:rsidRPr="003243AE">
        <w:rPr>
          <w:rStyle w:val="markedcontent"/>
          <w:sz w:val="28"/>
          <w:szCs w:val="28"/>
        </w:rPr>
        <w:t xml:space="preserve">предмет </w:t>
      </w:r>
      <w:r>
        <w:rPr>
          <w:rStyle w:val="markedcontent"/>
          <w:sz w:val="28"/>
          <w:szCs w:val="28"/>
        </w:rPr>
        <w:tab/>
      </w:r>
      <w:r w:rsidRPr="003243AE">
        <w:rPr>
          <w:rStyle w:val="markedcontent"/>
          <w:sz w:val="28"/>
          <w:szCs w:val="28"/>
        </w:rPr>
        <w:t xml:space="preserve">обязательного </w:t>
      </w:r>
      <w:r>
        <w:rPr>
          <w:rStyle w:val="markedcontent"/>
          <w:sz w:val="28"/>
          <w:szCs w:val="28"/>
        </w:rPr>
        <w:tab/>
      </w:r>
      <w:r w:rsidRPr="003243AE">
        <w:rPr>
          <w:rStyle w:val="markedcontent"/>
          <w:sz w:val="28"/>
          <w:szCs w:val="28"/>
        </w:rPr>
        <w:t xml:space="preserve">профилактического </w:t>
      </w:r>
      <w:r>
        <w:rPr>
          <w:rStyle w:val="markedcontent"/>
          <w:sz w:val="28"/>
          <w:szCs w:val="28"/>
        </w:rPr>
        <w:tab/>
      </w:r>
      <w:r w:rsidRPr="003243AE">
        <w:rPr>
          <w:rStyle w:val="markedcontent"/>
          <w:sz w:val="28"/>
          <w:szCs w:val="28"/>
        </w:rPr>
        <w:t>визита;</w:t>
      </w:r>
      <w:r w:rsidRPr="003243AE">
        <w:br/>
      </w:r>
      <w:r w:rsidRPr="003243AE">
        <w:rPr>
          <w:rStyle w:val="markedcontent"/>
          <w:sz w:val="28"/>
          <w:szCs w:val="28"/>
        </w:rPr>
        <w:t>4) период, в течение которого должны быть проведены обязательные</w:t>
      </w:r>
      <w:r w:rsidRPr="003243AE">
        <w:br/>
      </w:r>
      <w:r w:rsidRPr="003243AE">
        <w:rPr>
          <w:rStyle w:val="markedcontent"/>
          <w:sz w:val="28"/>
          <w:szCs w:val="28"/>
        </w:rPr>
        <w:t xml:space="preserve">профилактические </w:t>
      </w:r>
      <w:r>
        <w:rPr>
          <w:rStyle w:val="markedcontent"/>
          <w:sz w:val="28"/>
          <w:szCs w:val="28"/>
        </w:rPr>
        <w:tab/>
      </w:r>
      <w:r w:rsidRPr="003243AE">
        <w:rPr>
          <w:rStyle w:val="markedcontent"/>
          <w:sz w:val="28"/>
          <w:szCs w:val="28"/>
        </w:rPr>
        <w:t>визиты.</w:t>
      </w:r>
      <w:r w:rsidRPr="003243AE">
        <w:br/>
      </w:r>
      <w:r w:rsidRPr="003243AE">
        <w:rPr>
          <w:rStyle w:val="markedcontent"/>
          <w:sz w:val="28"/>
          <w:szCs w:val="28"/>
        </w:rPr>
        <w:t>1.10. Срок проведения обязательного профилактического визита не может</w:t>
      </w:r>
      <w:r w:rsidRPr="003243AE">
        <w:br/>
      </w:r>
      <w:r w:rsidRPr="003243AE">
        <w:rPr>
          <w:rStyle w:val="markedcontent"/>
          <w:sz w:val="28"/>
          <w:szCs w:val="28"/>
        </w:rPr>
        <w:t>превышать десять рабочих дней и может быть продлен на срок, необходимый</w:t>
      </w:r>
      <w:r w:rsidRPr="003243AE">
        <w:br/>
      </w:r>
      <w:r w:rsidRPr="003243AE">
        <w:rPr>
          <w:rStyle w:val="markedcontent"/>
          <w:sz w:val="28"/>
          <w:szCs w:val="28"/>
        </w:rPr>
        <w:lastRenderedPageBreak/>
        <w:t xml:space="preserve">для </w:t>
      </w:r>
      <w:r>
        <w:rPr>
          <w:rStyle w:val="markedcontent"/>
          <w:sz w:val="28"/>
          <w:szCs w:val="28"/>
        </w:rPr>
        <w:tab/>
      </w:r>
      <w:r w:rsidRPr="003243AE">
        <w:rPr>
          <w:rStyle w:val="markedcontent"/>
          <w:sz w:val="28"/>
          <w:szCs w:val="28"/>
        </w:rPr>
        <w:t xml:space="preserve">проведения </w:t>
      </w:r>
      <w:r>
        <w:rPr>
          <w:rStyle w:val="markedcontent"/>
          <w:sz w:val="28"/>
          <w:szCs w:val="28"/>
        </w:rPr>
        <w:tab/>
      </w:r>
      <w:r w:rsidRPr="003243AE">
        <w:rPr>
          <w:rStyle w:val="markedcontent"/>
          <w:sz w:val="28"/>
          <w:szCs w:val="28"/>
        </w:rPr>
        <w:t xml:space="preserve">экспертизы, </w:t>
      </w:r>
      <w:r>
        <w:rPr>
          <w:rStyle w:val="markedcontent"/>
          <w:sz w:val="28"/>
          <w:szCs w:val="28"/>
        </w:rPr>
        <w:tab/>
      </w:r>
      <w:r w:rsidRPr="003243AE">
        <w:rPr>
          <w:rStyle w:val="markedcontent"/>
          <w:sz w:val="28"/>
          <w:szCs w:val="28"/>
        </w:rPr>
        <w:t>испытаний.</w:t>
      </w:r>
      <w:r w:rsidRPr="003243AE">
        <w:br/>
      </w:r>
      <w:r w:rsidRPr="003243AE">
        <w:rPr>
          <w:rStyle w:val="markedcontent"/>
          <w:sz w:val="28"/>
          <w:szCs w:val="28"/>
        </w:rPr>
        <w:t>1.11. По окончании проведения обязательного профилактического визита</w:t>
      </w:r>
      <w:r w:rsidRPr="003243AE">
        <w:br/>
      </w:r>
      <w:r w:rsidRPr="003243AE">
        <w:rPr>
          <w:rStyle w:val="markedcontent"/>
          <w:sz w:val="28"/>
          <w:szCs w:val="28"/>
        </w:rPr>
        <w:t>составляется акт о проведении обязательного профилактического визита (далее</w:t>
      </w:r>
      <w:r w:rsidRPr="003243AE">
        <w:br/>
      </w:r>
      <w:r w:rsidRPr="003243AE">
        <w:rPr>
          <w:rStyle w:val="markedcontent"/>
          <w:sz w:val="28"/>
          <w:szCs w:val="28"/>
        </w:rPr>
        <w:t>также - акт обязательного профилактического визита) в порядке,</w:t>
      </w:r>
      <w:r w:rsidRPr="003243AE">
        <w:br/>
      </w:r>
      <w:r w:rsidRPr="003243AE">
        <w:rPr>
          <w:rStyle w:val="markedcontent"/>
          <w:sz w:val="28"/>
          <w:szCs w:val="28"/>
        </w:rPr>
        <w:t>предусмотренном статьей 90 Федерального закона № 248-ФЗ, для контрольных</w:t>
      </w:r>
      <w:r w:rsidRPr="003243AE">
        <w:br/>
      </w:r>
      <w:r w:rsidRPr="003243AE">
        <w:rPr>
          <w:rStyle w:val="markedcontent"/>
          <w:sz w:val="28"/>
          <w:szCs w:val="28"/>
        </w:rPr>
        <w:t>(надзорных) мероприятий.</w:t>
      </w:r>
      <w:r w:rsidRPr="003243AE">
        <w:br/>
      </w:r>
      <w:r w:rsidRPr="003243AE">
        <w:rPr>
          <w:rStyle w:val="markedcontent"/>
          <w:sz w:val="28"/>
          <w:szCs w:val="28"/>
        </w:rPr>
        <w:t>1.12. Контролируемое лицо или его представитель знакомится с</w:t>
      </w:r>
      <w:r w:rsidRPr="003243AE">
        <w:br/>
      </w:r>
      <w:r w:rsidRPr="003243AE">
        <w:rPr>
          <w:rStyle w:val="markedcontent"/>
          <w:sz w:val="28"/>
          <w:szCs w:val="28"/>
        </w:rPr>
        <w:t>содержанием акта обязательного профилактического визита в порядке,</w:t>
      </w:r>
      <w:r w:rsidRPr="003243AE">
        <w:br/>
      </w:r>
      <w:r w:rsidRPr="003243AE">
        <w:rPr>
          <w:rStyle w:val="markedcontent"/>
          <w:sz w:val="28"/>
          <w:szCs w:val="28"/>
        </w:rPr>
        <w:t>предусмотренном статьей 88 Федерального закона № 248-ФЗ, для контрольных</w:t>
      </w:r>
      <w:r w:rsidRPr="003243AE">
        <w:br/>
      </w:r>
      <w:r w:rsidRPr="003243AE">
        <w:rPr>
          <w:rStyle w:val="markedcontent"/>
          <w:sz w:val="28"/>
          <w:szCs w:val="28"/>
        </w:rPr>
        <w:t xml:space="preserve">(надзорных) </w:t>
      </w:r>
      <w:r>
        <w:rPr>
          <w:rStyle w:val="markedcontent"/>
          <w:sz w:val="28"/>
          <w:szCs w:val="28"/>
        </w:rPr>
        <w:tab/>
      </w:r>
      <w:r w:rsidRPr="003243AE">
        <w:rPr>
          <w:rStyle w:val="markedcontent"/>
          <w:sz w:val="28"/>
          <w:szCs w:val="28"/>
        </w:rPr>
        <w:t>мероприятий.</w:t>
      </w:r>
      <w:r w:rsidRPr="003243AE">
        <w:br/>
      </w:r>
      <w:r w:rsidRPr="003243AE">
        <w:rPr>
          <w:rStyle w:val="markedcontent"/>
          <w:sz w:val="28"/>
          <w:szCs w:val="28"/>
        </w:rPr>
        <w:t>1.13. В случае невозможности проведения обязательного</w:t>
      </w:r>
      <w:r w:rsidRPr="003243AE">
        <w:br/>
      </w:r>
      <w:r w:rsidRPr="003243AE">
        <w:rPr>
          <w:rStyle w:val="markedcontent"/>
          <w:sz w:val="28"/>
          <w:szCs w:val="28"/>
        </w:rPr>
        <w:t>профилактического визита и (или) уклонения контролируемого лица от его</w:t>
      </w:r>
      <w:r w:rsidRPr="003243AE">
        <w:br/>
      </w:r>
      <w:r w:rsidRPr="003243AE">
        <w:rPr>
          <w:rStyle w:val="markedcontent"/>
          <w:sz w:val="28"/>
          <w:szCs w:val="28"/>
        </w:rPr>
        <w:t>проведения инспектором составляется акт о невозможности проведения</w:t>
      </w:r>
      <w:r w:rsidRPr="003243AE">
        <w:br/>
      </w:r>
      <w:r w:rsidRPr="003243AE">
        <w:rPr>
          <w:rStyle w:val="markedcontent"/>
          <w:sz w:val="28"/>
          <w:szCs w:val="28"/>
        </w:rPr>
        <w:t>обязательного профилактического визита в порядке, предусмотренном частью</w:t>
      </w:r>
      <w:r w:rsidRPr="003243AE">
        <w:br/>
      </w:r>
      <w:r w:rsidRPr="003243AE">
        <w:rPr>
          <w:rStyle w:val="markedcontent"/>
          <w:sz w:val="28"/>
          <w:szCs w:val="28"/>
        </w:rPr>
        <w:t>10 статьи 65 Федерального закона № 248-ФЗ, для контрольных (надзорных)</w:t>
      </w:r>
      <w:r w:rsidRPr="003243AE">
        <w:br/>
      </w:r>
      <w:r w:rsidRPr="003243AE">
        <w:rPr>
          <w:rStyle w:val="markedcontent"/>
          <w:sz w:val="28"/>
          <w:szCs w:val="28"/>
        </w:rPr>
        <w:t>мероприятий.</w:t>
      </w:r>
      <w:r w:rsidRPr="003243AE">
        <w:br/>
      </w:r>
      <w:r w:rsidRPr="003243AE">
        <w:rPr>
          <w:rStyle w:val="markedcontent"/>
          <w:sz w:val="28"/>
          <w:szCs w:val="28"/>
        </w:rPr>
        <w:t>1.14. В случае невозможности проведения обязательного</w:t>
      </w:r>
      <w:r w:rsidRPr="003243AE">
        <w:br/>
      </w:r>
      <w:r w:rsidRPr="003243AE">
        <w:rPr>
          <w:rStyle w:val="markedcontent"/>
          <w:sz w:val="28"/>
          <w:szCs w:val="28"/>
        </w:rPr>
        <w:t>профилактического визита уполномоченное должностное лицо контрольного</w:t>
      </w:r>
      <w:r w:rsidRPr="003243AE">
        <w:br/>
      </w:r>
      <w:r w:rsidRPr="003243AE">
        <w:rPr>
          <w:rStyle w:val="markedcontent"/>
          <w:sz w:val="28"/>
          <w:szCs w:val="28"/>
        </w:rPr>
        <w:t>(надзорного) органа вправе не позднее трех месяцев с даты составления акта о</w:t>
      </w:r>
      <w:r w:rsidRPr="003243AE">
        <w:br/>
      </w:r>
      <w:r w:rsidRPr="003243AE">
        <w:rPr>
          <w:rStyle w:val="markedcontent"/>
          <w:sz w:val="28"/>
          <w:szCs w:val="28"/>
        </w:rPr>
        <w:t>невозможности проведения обязательного профилактического визита принять</w:t>
      </w:r>
      <w:r w:rsidRPr="003243AE">
        <w:br/>
      </w:r>
      <w:r w:rsidRPr="003243AE">
        <w:rPr>
          <w:rStyle w:val="markedcontent"/>
          <w:sz w:val="28"/>
          <w:szCs w:val="28"/>
        </w:rPr>
        <w:t>решение о повторном проведении обязательного профилактического визита в</w:t>
      </w:r>
      <w:r w:rsidRPr="003243AE">
        <w:br/>
      </w:r>
      <w:r w:rsidRPr="003243AE">
        <w:rPr>
          <w:rStyle w:val="markedcontent"/>
          <w:sz w:val="28"/>
          <w:szCs w:val="28"/>
        </w:rPr>
        <w:t xml:space="preserve">отношении </w:t>
      </w:r>
      <w:r>
        <w:rPr>
          <w:rStyle w:val="markedcontent"/>
          <w:sz w:val="28"/>
          <w:szCs w:val="28"/>
        </w:rPr>
        <w:tab/>
      </w:r>
      <w:r w:rsidRPr="003243AE">
        <w:rPr>
          <w:rStyle w:val="markedcontent"/>
          <w:sz w:val="28"/>
          <w:szCs w:val="28"/>
        </w:rPr>
        <w:t xml:space="preserve">контролируемого </w:t>
      </w:r>
      <w:r>
        <w:rPr>
          <w:rStyle w:val="markedcontent"/>
          <w:sz w:val="28"/>
          <w:szCs w:val="28"/>
        </w:rPr>
        <w:tab/>
      </w:r>
      <w:r w:rsidRPr="003243AE">
        <w:rPr>
          <w:rStyle w:val="markedcontent"/>
          <w:sz w:val="28"/>
          <w:szCs w:val="28"/>
        </w:rPr>
        <w:t>лица.</w:t>
      </w:r>
      <w:r w:rsidRPr="003243AE">
        <w:br/>
      </w:r>
      <w:r w:rsidRPr="003243AE">
        <w:rPr>
          <w:rStyle w:val="markedcontent"/>
          <w:sz w:val="28"/>
          <w:szCs w:val="28"/>
        </w:rPr>
        <w:t>1.15. Предписание об устранении выявленных нарушений обязательных</w:t>
      </w:r>
      <w:r w:rsidRPr="003243AE">
        <w:br/>
      </w:r>
      <w:r w:rsidRPr="003243AE">
        <w:rPr>
          <w:rStyle w:val="markedcontent"/>
          <w:sz w:val="28"/>
          <w:szCs w:val="28"/>
        </w:rPr>
        <w:t>требований выдается контролируемому лицу в случае, если такие нарушения не</w:t>
      </w:r>
      <w:r w:rsidRPr="003243AE">
        <w:br/>
      </w:r>
      <w:r w:rsidRPr="003243AE">
        <w:rPr>
          <w:rStyle w:val="markedcontent"/>
          <w:sz w:val="28"/>
          <w:szCs w:val="28"/>
        </w:rPr>
        <w:t>устранены до окончания проведения обязательного профилактического визита</w:t>
      </w:r>
      <w:r w:rsidRPr="003243AE">
        <w:br/>
      </w:r>
      <w:r w:rsidRPr="003243AE">
        <w:rPr>
          <w:rStyle w:val="markedcontent"/>
          <w:sz w:val="28"/>
          <w:szCs w:val="28"/>
        </w:rPr>
        <w:t>в порядке, предусмотренном статьей 90.1 Федерального закона № 248-ФЗ»;</w:t>
      </w:r>
    </w:p>
    <w:p w:rsidR="00FF4FFB" w:rsidRDefault="00FF4FFB" w:rsidP="00FF4FFB">
      <w:pPr>
        <w:jc w:val="center"/>
        <w:rPr>
          <w:rStyle w:val="markedcontent"/>
          <w:b/>
          <w:sz w:val="28"/>
          <w:szCs w:val="28"/>
        </w:rPr>
      </w:pPr>
      <w:r w:rsidRPr="003243AE">
        <w:rPr>
          <w:sz w:val="28"/>
          <w:szCs w:val="28"/>
        </w:rPr>
        <w:br/>
      </w:r>
      <w:r>
        <w:rPr>
          <w:rStyle w:val="markedcontent"/>
          <w:sz w:val="28"/>
          <w:szCs w:val="28"/>
        </w:rPr>
        <w:t>4</w:t>
      </w:r>
      <w:r w:rsidRPr="003243AE">
        <w:rPr>
          <w:rStyle w:val="markedcontent"/>
          <w:sz w:val="28"/>
          <w:szCs w:val="28"/>
        </w:rPr>
        <w:t xml:space="preserve">. </w:t>
      </w:r>
      <w:r w:rsidRPr="00F92A55">
        <w:rPr>
          <w:rStyle w:val="markedcontent"/>
          <w:b/>
          <w:sz w:val="28"/>
          <w:szCs w:val="28"/>
        </w:rPr>
        <w:t>Осуществление муниципального контроля</w:t>
      </w:r>
    </w:p>
    <w:p w:rsidR="00FF4FFB" w:rsidRPr="003243AE" w:rsidRDefault="00FF4FFB" w:rsidP="00FF4FFB">
      <w:pPr>
        <w:jc w:val="both"/>
        <w:rPr>
          <w:sz w:val="28"/>
          <w:szCs w:val="28"/>
        </w:rPr>
      </w:pPr>
      <w:r w:rsidRPr="003243AE">
        <w:rPr>
          <w:sz w:val="28"/>
          <w:szCs w:val="28"/>
        </w:rPr>
        <w:br/>
      </w:r>
      <w:r>
        <w:rPr>
          <w:rStyle w:val="markedcontent"/>
          <w:sz w:val="28"/>
          <w:szCs w:val="28"/>
        </w:rPr>
        <w:t xml:space="preserve">           4</w:t>
      </w:r>
      <w:r w:rsidRPr="003243AE">
        <w:rPr>
          <w:rStyle w:val="markedcontent"/>
          <w:sz w:val="28"/>
          <w:szCs w:val="28"/>
        </w:rPr>
        <w:t xml:space="preserve">.1. Контрольные (надзорные) мероприятия в отношении контролируемыхлиц проводятся должностными лицами контрольного (надзорного) </w:t>
      </w:r>
      <w:r>
        <w:rPr>
          <w:rStyle w:val="markedcontent"/>
          <w:sz w:val="28"/>
          <w:szCs w:val="28"/>
        </w:rPr>
        <w:tab/>
      </w:r>
      <w:r w:rsidRPr="003243AE">
        <w:rPr>
          <w:rStyle w:val="markedcontent"/>
          <w:sz w:val="28"/>
          <w:szCs w:val="28"/>
        </w:rPr>
        <w:t xml:space="preserve">органа </w:t>
      </w:r>
      <w:r>
        <w:rPr>
          <w:rStyle w:val="markedcontent"/>
          <w:sz w:val="28"/>
          <w:szCs w:val="28"/>
        </w:rPr>
        <w:tab/>
      </w:r>
      <w:r w:rsidRPr="003243AE">
        <w:rPr>
          <w:rStyle w:val="markedcontent"/>
          <w:sz w:val="28"/>
          <w:szCs w:val="28"/>
        </w:rPr>
        <w:t>всоответствии с Федеральным законом № 248-ФЗ.</w:t>
      </w:r>
      <w:r w:rsidRPr="003243AE">
        <w:rPr>
          <w:sz w:val="28"/>
          <w:szCs w:val="28"/>
        </w:rPr>
        <w:br/>
      </w:r>
      <w:r>
        <w:rPr>
          <w:rStyle w:val="markedcontent"/>
          <w:sz w:val="28"/>
          <w:szCs w:val="28"/>
        </w:rPr>
        <w:t xml:space="preserve">        4</w:t>
      </w:r>
      <w:r w:rsidRPr="003243AE">
        <w:rPr>
          <w:rStyle w:val="markedcontent"/>
          <w:sz w:val="28"/>
          <w:szCs w:val="28"/>
        </w:rPr>
        <w:t>.2. Плановые контрольные (надзорные) мероприятия в отношении</w:t>
      </w:r>
      <w:r w:rsidRPr="003243AE">
        <w:rPr>
          <w:sz w:val="28"/>
          <w:szCs w:val="28"/>
        </w:rPr>
        <w:br/>
      </w:r>
      <w:r w:rsidRPr="003243AE">
        <w:rPr>
          <w:rStyle w:val="markedcontent"/>
          <w:sz w:val="28"/>
          <w:szCs w:val="28"/>
        </w:rPr>
        <w:t>контролируемых лиц проводятся на основании плана проведения плановых</w:t>
      </w:r>
      <w:r w:rsidRPr="003243AE">
        <w:rPr>
          <w:sz w:val="28"/>
          <w:szCs w:val="28"/>
        </w:rPr>
        <w:br/>
      </w:r>
      <w:r w:rsidRPr="003243AE">
        <w:rPr>
          <w:rStyle w:val="markedcontent"/>
          <w:sz w:val="28"/>
          <w:szCs w:val="28"/>
        </w:rPr>
        <w:t>контрольных (надзорных) мероприятий на очередной календарный год,</w:t>
      </w:r>
      <w:r w:rsidRPr="003243AE">
        <w:rPr>
          <w:sz w:val="28"/>
          <w:szCs w:val="28"/>
        </w:rPr>
        <w:br/>
      </w:r>
      <w:r w:rsidRPr="003243AE">
        <w:rPr>
          <w:rStyle w:val="markedcontent"/>
          <w:sz w:val="28"/>
          <w:szCs w:val="28"/>
        </w:rPr>
        <w:t>формируемого контрольным (надзорным) органом и подлежащего согласованию</w:t>
      </w:r>
      <w:r>
        <w:rPr>
          <w:sz w:val="28"/>
          <w:szCs w:val="28"/>
        </w:rPr>
        <w:tab/>
      </w:r>
      <w:r w:rsidRPr="003243AE">
        <w:rPr>
          <w:rStyle w:val="markedcontent"/>
          <w:sz w:val="28"/>
          <w:szCs w:val="28"/>
        </w:rPr>
        <w:t xml:space="preserve">с </w:t>
      </w:r>
      <w:r>
        <w:rPr>
          <w:rStyle w:val="markedcontent"/>
          <w:sz w:val="28"/>
          <w:szCs w:val="28"/>
        </w:rPr>
        <w:tab/>
      </w:r>
      <w:r w:rsidRPr="003243AE">
        <w:rPr>
          <w:rStyle w:val="markedcontent"/>
          <w:sz w:val="28"/>
          <w:szCs w:val="28"/>
        </w:rPr>
        <w:t xml:space="preserve">органами </w:t>
      </w:r>
      <w:r>
        <w:rPr>
          <w:rStyle w:val="markedcontent"/>
          <w:sz w:val="28"/>
          <w:szCs w:val="28"/>
        </w:rPr>
        <w:tab/>
        <w:t>п</w:t>
      </w:r>
      <w:r w:rsidRPr="003243AE">
        <w:rPr>
          <w:rStyle w:val="markedcontent"/>
          <w:sz w:val="28"/>
          <w:szCs w:val="28"/>
        </w:rPr>
        <w:t>рокуратуры.</w:t>
      </w:r>
      <w:r w:rsidRPr="003243AE">
        <w:rPr>
          <w:sz w:val="28"/>
          <w:szCs w:val="28"/>
        </w:rPr>
        <w:br/>
      </w:r>
      <w:r w:rsidRPr="003243AE">
        <w:rPr>
          <w:rStyle w:val="markedcontent"/>
          <w:sz w:val="28"/>
          <w:szCs w:val="28"/>
        </w:rPr>
        <w:t>Порядок формирования ежегодного плана контрольных (надзорных)</w:t>
      </w:r>
      <w:r w:rsidRPr="003243AE">
        <w:rPr>
          <w:sz w:val="28"/>
          <w:szCs w:val="28"/>
        </w:rPr>
        <w:br/>
      </w:r>
      <w:r w:rsidRPr="003243AE">
        <w:rPr>
          <w:rStyle w:val="markedcontent"/>
          <w:sz w:val="28"/>
          <w:szCs w:val="28"/>
        </w:rPr>
        <w:t>мероприятий, его согласования с органами прокуратуры, включения в него</w:t>
      </w:r>
      <w:r w:rsidRPr="003243AE">
        <w:rPr>
          <w:sz w:val="28"/>
          <w:szCs w:val="28"/>
        </w:rPr>
        <w:br/>
      </w:r>
      <w:r w:rsidRPr="003243AE">
        <w:rPr>
          <w:rStyle w:val="markedcontent"/>
          <w:sz w:val="28"/>
          <w:szCs w:val="28"/>
        </w:rPr>
        <w:t>и исключения из него контрольных (надзорных) мероприятий в течение года</w:t>
      </w:r>
      <w:r w:rsidRPr="003243AE">
        <w:rPr>
          <w:sz w:val="28"/>
          <w:szCs w:val="28"/>
        </w:rPr>
        <w:br/>
      </w:r>
      <w:r w:rsidRPr="003243AE">
        <w:rPr>
          <w:rStyle w:val="markedcontent"/>
          <w:sz w:val="28"/>
          <w:szCs w:val="28"/>
        </w:rPr>
        <w:t>устанавливается Правительством Российской Федерации.</w:t>
      </w:r>
      <w:r w:rsidRPr="003243AE">
        <w:rPr>
          <w:sz w:val="28"/>
          <w:szCs w:val="28"/>
        </w:rPr>
        <w:br/>
      </w:r>
      <w:r>
        <w:rPr>
          <w:rStyle w:val="markedcontent"/>
          <w:sz w:val="28"/>
          <w:szCs w:val="28"/>
        </w:rPr>
        <w:t xml:space="preserve">        4</w:t>
      </w:r>
      <w:r w:rsidRPr="003243AE">
        <w:rPr>
          <w:rStyle w:val="markedcontent"/>
          <w:sz w:val="28"/>
          <w:szCs w:val="28"/>
        </w:rPr>
        <w:t>.3. Информация о контрольных (надзорных) мероприятиях размещается</w:t>
      </w:r>
      <w:r w:rsidRPr="003243AE">
        <w:rPr>
          <w:sz w:val="28"/>
          <w:szCs w:val="28"/>
        </w:rPr>
        <w:br/>
      </w:r>
      <w:r w:rsidRPr="003243AE">
        <w:rPr>
          <w:rStyle w:val="markedcontent"/>
          <w:sz w:val="28"/>
          <w:szCs w:val="28"/>
        </w:rPr>
        <w:t xml:space="preserve">в </w:t>
      </w:r>
      <w:r>
        <w:rPr>
          <w:rStyle w:val="markedcontent"/>
          <w:sz w:val="28"/>
          <w:szCs w:val="28"/>
        </w:rPr>
        <w:tab/>
      </w:r>
      <w:r w:rsidRPr="003243AE">
        <w:rPr>
          <w:rStyle w:val="markedcontent"/>
          <w:sz w:val="28"/>
          <w:szCs w:val="28"/>
        </w:rPr>
        <w:t>ЕРКНМ.</w:t>
      </w:r>
      <w:r w:rsidRPr="003243AE">
        <w:rPr>
          <w:sz w:val="28"/>
          <w:szCs w:val="28"/>
        </w:rPr>
        <w:br/>
      </w:r>
      <w:r>
        <w:rPr>
          <w:rStyle w:val="markedcontent"/>
          <w:sz w:val="28"/>
          <w:szCs w:val="28"/>
        </w:rPr>
        <w:t xml:space="preserve">        4</w:t>
      </w:r>
      <w:r w:rsidRPr="003243AE">
        <w:rPr>
          <w:rStyle w:val="markedcontent"/>
          <w:sz w:val="28"/>
          <w:szCs w:val="28"/>
        </w:rPr>
        <w:t>.4. В целях фиксации доказательств нарушений обязательных требований</w:t>
      </w:r>
      <w:r w:rsidRPr="003243AE">
        <w:rPr>
          <w:sz w:val="28"/>
          <w:szCs w:val="28"/>
        </w:rPr>
        <w:br/>
      </w:r>
      <w:r w:rsidRPr="003243AE">
        <w:rPr>
          <w:rStyle w:val="markedcontent"/>
          <w:sz w:val="28"/>
          <w:szCs w:val="28"/>
        </w:rPr>
        <w:t>должностными лицами контрольного (надзорного) органа и лицами,</w:t>
      </w:r>
      <w:r w:rsidRPr="003243AE">
        <w:rPr>
          <w:sz w:val="28"/>
          <w:szCs w:val="28"/>
        </w:rPr>
        <w:br/>
      </w:r>
      <w:r w:rsidRPr="003243AE">
        <w:rPr>
          <w:rStyle w:val="markedcontent"/>
          <w:sz w:val="28"/>
          <w:szCs w:val="28"/>
        </w:rPr>
        <w:t>обладающими специальными знаниями и навыками, необходимыми для</w:t>
      </w:r>
      <w:r w:rsidRPr="003243AE">
        <w:rPr>
          <w:sz w:val="28"/>
          <w:szCs w:val="28"/>
        </w:rPr>
        <w:br/>
      </w:r>
      <w:r w:rsidRPr="003243AE">
        <w:rPr>
          <w:rStyle w:val="markedcontent"/>
          <w:sz w:val="28"/>
          <w:szCs w:val="28"/>
        </w:rPr>
        <w:t>оказания содействия контрольному (надзорному) органу, в том числе при</w:t>
      </w:r>
      <w:r w:rsidRPr="003243AE">
        <w:rPr>
          <w:sz w:val="28"/>
          <w:szCs w:val="28"/>
        </w:rPr>
        <w:br/>
      </w:r>
      <w:r w:rsidRPr="003243AE">
        <w:rPr>
          <w:rStyle w:val="markedcontent"/>
          <w:sz w:val="28"/>
          <w:szCs w:val="28"/>
        </w:rPr>
        <w:lastRenderedPageBreak/>
        <w:t>применении технических средств, привлекаемыми к совершению контрольных</w:t>
      </w:r>
      <w:r w:rsidRPr="003243AE">
        <w:rPr>
          <w:sz w:val="28"/>
          <w:szCs w:val="28"/>
        </w:rPr>
        <w:br/>
      </w:r>
      <w:r w:rsidRPr="003243AE">
        <w:rPr>
          <w:rStyle w:val="markedcontent"/>
          <w:sz w:val="28"/>
          <w:szCs w:val="28"/>
        </w:rPr>
        <w:t>(надзорных) действий (далее – специалисты), могут использоваться фотосъемка,</w:t>
      </w:r>
      <w:r>
        <w:rPr>
          <w:sz w:val="28"/>
          <w:szCs w:val="28"/>
        </w:rPr>
        <w:tab/>
      </w:r>
      <w:r w:rsidRPr="003243AE">
        <w:rPr>
          <w:rStyle w:val="markedcontent"/>
          <w:sz w:val="28"/>
          <w:szCs w:val="28"/>
        </w:rPr>
        <w:t xml:space="preserve">аудио- и </w:t>
      </w:r>
      <w:r>
        <w:rPr>
          <w:rStyle w:val="markedcontent"/>
          <w:sz w:val="28"/>
          <w:szCs w:val="28"/>
        </w:rPr>
        <w:tab/>
      </w:r>
      <w:r w:rsidRPr="003243AE">
        <w:rPr>
          <w:rStyle w:val="markedcontent"/>
          <w:sz w:val="28"/>
          <w:szCs w:val="28"/>
        </w:rPr>
        <w:t>видеозапись.</w:t>
      </w:r>
      <w:r w:rsidRPr="003243AE">
        <w:rPr>
          <w:sz w:val="28"/>
          <w:szCs w:val="28"/>
        </w:rPr>
        <w:br/>
      </w:r>
      <w:r w:rsidRPr="003243AE">
        <w:rPr>
          <w:rStyle w:val="markedcontent"/>
          <w:sz w:val="28"/>
          <w:szCs w:val="28"/>
        </w:rPr>
        <w:t>Решение об использовании фотосъемки, аудио- и видеозаписи, иных</w:t>
      </w:r>
      <w:r w:rsidRPr="003243AE">
        <w:rPr>
          <w:sz w:val="28"/>
          <w:szCs w:val="28"/>
        </w:rPr>
        <w:br/>
      </w:r>
      <w:r w:rsidRPr="003243AE">
        <w:rPr>
          <w:rStyle w:val="markedcontent"/>
          <w:sz w:val="28"/>
          <w:szCs w:val="28"/>
        </w:rPr>
        <w:t>способов фиксации доказательств нарушений обязательных требований</w:t>
      </w:r>
      <w:r w:rsidRPr="003243AE">
        <w:rPr>
          <w:sz w:val="28"/>
          <w:szCs w:val="28"/>
        </w:rPr>
        <w:br/>
      </w:r>
      <w:r w:rsidRPr="003243AE">
        <w:rPr>
          <w:rStyle w:val="markedcontent"/>
          <w:sz w:val="28"/>
          <w:szCs w:val="28"/>
        </w:rPr>
        <w:t>при осуществлении контрольных (надзорных) мероприятий, совершении</w:t>
      </w:r>
      <w:r w:rsidRPr="003243AE">
        <w:rPr>
          <w:sz w:val="28"/>
          <w:szCs w:val="28"/>
        </w:rPr>
        <w:br/>
      </w:r>
      <w:r w:rsidRPr="003243AE">
        <w:rPr>
          <w:rStyle w:val="markedcontent"/>
          <w:sz w:val="28"/>
          <w:szCs w:val="28"/>
        </w:rPr>
        <w:t>контрольных (надзорных) действий принимается должностными лицами</w:t>
      </w:r>
      <w:r w:rsidRPr="003243AE">
        <w:rPr>
          <w:sz w:val="28"/>
          <w:szCs w:val="28"/>
        </w:rPr>
        <w:br/>
      </w:r>
      <w:r>
        <w:rPr>
          <w:rStyle w:val="markedcontent"/>
          <w:sz w:val="28"/>
          <w:szCs w:val="28"/>
        </w:rPr>
        <w:t xml:space="preserve">и </w:t>
      </w:r>
      <w:r>
        <w:rPr>
          <w:rStyle w:val="markedcontent"/>
          <w:sz w:val="28"/>
          <w:szCs w:val="28"/>
        </w:rPr>
        <w:tab/>
      </w:r>
      <w:r w:rsidRPr="003243AE">
        <w:rPr>
          <w:rStyle w:val="markedcontent"/>
          <w:sz w:val="28"/>
          <w:szCs w:val="28"/>
        </w:rPr>
        <w:t xml:space="preserve">специалистами </w:t>
      </w:r>
      <w:r>
        <w:rPr>
          <w:rStyle w:val="markedcontent"/>
          <w:sz w:val="28"/>
          <w:szCs w:val="28"/>
        </w:rPr>
        <w:tab/>
      </w:r>
      <w:r w:rsidRPr="003243AE">
        <w:rPr>
          <w:rStyle w:val="markedcontent"/>
          <w:sz w:val="28"/>
          <w:szCs w:val="28"/>
        </w:rPr>
        <w:t>самостоятельно.</w:t>
      </w:r>
      <w:r w:rsidRPr="003243AE">
        <w:rPr>
          <w:sz w:val="28"/>
          <w:szCs w:val="28"/>
        </w:rPr>
        <w:br/>
      </w:r>
      <w:r w:rsidRPr="003243AE">
        <w:rPr>
          <w:rStyle w:val="markedcontent"/>
          <w:sz w:val="28"/>
          <w:szCs w:val="28"/>
        </w:rPr>
        <w:t>Для фиксации доказательств нарушений обязательных требований могут</w:t>
      </w:r>
      <w:r w:rsidRPr="003243AE">
        <w:rPr>
          <w:sz w:val="28"/>
          <w:szCs w:val="28"/>
        </w:rPr>
        <w:br/>
      </w:r>
      <w:r w:rsidRPr="003243AE">
        <w:rPr>
          <w:rStyle w:val="markedcontent"/>
          <w:sz w:val="28"/>
          <w:szCs w:val="28"/>
        </w:rPr>
        <w:t>быть использованы любые имеющиеся в распоряжении технические средства</w:t>
      </w:r>
      <w:r w:rsidRPr="003243AE">
        <w:rPr>
          <w:sz w:val="28"/>
          <w:szCs w:val="28"/>
        </w:rPr>
        <w:br/>
      </w:r>
      <w:r w:rsidRPr="003243AE">
        <w:rPr>
          <w:rStyle w:val="markedcontent"/>
          <w:sz w:val="28"/>
          <w:szCs w:val="28"/>
        </w:rPr>
        <w:t>фотосъемки, аудио- и видеозаписи. Информация о проведении фотосъемки,</w:t>
      </w:r>
      <w:r w:rsidRPr="003243AE">
        <w:rPr>
          <w:sz w:val="28"/>
          <w:szCs w:val="28"/>
        </w:rPr>
        <w:br/>
      </w:r>
      <w:r w:rsidRPr="003243AE">
        <w:rPr>
          <w:rStyle w:val="markedcontent"/>
          <w:sz w:val="28"/>
          <w:szCs w:val="28"/>
        </w:rPr>
        <w:t>аудио- и видеозаписи и использованных для этих целей технических средствах</w:t>
      </w:r>
      <w:r w:rsidRPr="003243AE">
        <w:rPr>
          <w:sz w:val="28"/>
          <w:szCs w:val="28"/>
        </w:rPr>
        <w:br/>
      </w:r>
      <w:r w:rsidRPr="003243AE">
        <w:rPr>
          <w:rStyle w:val="markedcontent"/>
          <w:sz w:val="28"/>
          <w:szCs w:val="28"/>
        </w:rPr>
        <w:t>отражается в акте контрольного (надзорного) мероприятия.</w:t>
      </w:r>
      <w:r w:rsidRPr="003243AE">
        <w:rPr>
          <w:sz w:val="28"/>
          <w:szCs w:val="28"/>
        </w:rPr>
        <w:br/>
      </w:r>
      <w:r w:rsidRPr="003243AE">
        <w:rPr>
          <w:rStyle w:val="markedcontent"/>
          <w:sz w:val="28"/>
          <w:szCs w:val="28"/>
        </w:rPr>
        <w:t>Проведение фотосъемки, аудио- и видеозаписи осуществляется</w:t>
      </w:r>
      <w:r w:rsidRPr="003243AE">
        <w:rPr>
          <w:sz w:val="28"/>
          <w:szCs w:val="28"/>
        </w:rPr>
        <w:br/>
      </w:r>
      <w:r w:rsidRPr="003243AE">
        <w:rPr>
          <w:rStyle w:val="markedcontent"/>
          <w:sz w:val="28"/>
          <w:szCs w:val="28"/>
        </w:rPr>
        <w:t xml:space="preserve">с </w:t>
      </w:r>
      <w:r>
        <w:rPr>
          <w:rStyle w:val="markedcontent"/>
          <w:sz w:val="28"/>
          <w:szCs w:val="28"/>
        </w:rPr>
        <w:tab/>
      </w:r>
      <w:r w:rsidRPr="003243AE">
        <w:rPr>
          <w:rStyle w:val="markedcontent"/>
          <w:sz w:val="28"/>
          <w:szCs w:val="28"/>
        </w:rPr>
        <w:t>обязательным уведомлением контролируемого лица.</w:t>
      </w:r>
      <w:r w:rsidRPr="003243AE">
        <w:rPr>
          <w:sz w:val="28"/>
          <w:szCs w:val="28"/>
        </w:rPr>
        <w:br/>
      </w:r>
      <w:r w:rsidRPr="003243AE">
        <w:rPr>
          <w:rStyle w:val="markedcontent"/>
          <w:sz w:val="28"/>
          <w:szCs w:val="28"/>
        </w:rPr>
        <w:t>Фиксация нарушений обязательных требований при помощи фотосъемки</w:t>
      </w:r>
      <w:r w:rsidRPr="003243AE">
        <w:rPr>
          <w:sz w:val="28"/>
          <w:szCs w:val="28"/>
        </w:rPr>
        <w:br/>
      </w:r>
      <w:r w:rsidRPr="003243AE">
        <w:rPr>
          <w:rStyle w:val="markedcontent"/>
          <w:sz w:val="28"/>
          <w:szCs w:val="28"/>
        </w:rPr>
        <w:t>производится не менее чем двумя снимками каждого из выявленных нарушений</w:t>
      </w:r>
      <w:r>
        <w:rPr>
          <w:sz w:val="28"/>
          <w:szCs w:val="28"/>
        </w:rPr>
        <w:tab/>
      </w:r>
      <w:r w:rsidRPr="003243AE">
        <w:rPr>
          <w:rStyle w:val="markedcontent"/>
          <w:sz w:val="28"/>
          <w:szCs w:val="28"/>
        </w:rPr>
        <w:t xml:space="preserve">обязательных </w:t>
      </w:r>
      <w:r>
        <w:rPr>
          <w:rStyle w:val="markedcontent"/>
          <w:sz w:val="28"/>
          <w:szCs w:val="28"/>
        </w:rPr>
        <w:tab/>
      </w:r>
      <w:r w:rsidRPr="003243AE">
        <w:rPr>
          <w:rStyle w:val="markedcontent"/>
          <w:sz w:val="28"/>
          <w:szCs w:val="28"/>
        </w:rPr>
        <w:t>требований.</w:t>
      </w:r>
      <w:r w:rsidRPr="003243AE">
        <w:rPr>
          <w:sz w:val="28"/>
          <w:szCs w:val="28"/>
        </w:rPr>
        <w:br/>
      </w:r>
      <w:r w:rsidRPr="003243AE">
        <w:rPr>
          <w:rStyle w:val="markedcontent"/>
          <w:sz w:val="28"/>
          <w:szCs w:val="28"/>
        </w:rPr>
        <w:t>Аудио- и видеозапись осуществляется в ходе проведения контрольного</w:t>
      </w:r>
      <w:r w:rsidRPr="003243AE">
        <w:rPr>
          <w:sz w:val="28"/>
          <w:szCs w:val="28"/>
        </w:rPr>
        <w:br/>
      </w:r>
      <w:r w:rsidRPr="003243AE">
        <w:rPr>
          <w:rStyle w:val="markedcontent"/>
          <w:sz w:val="28"/>
          <w:szCs w:val="28"/>
        </w:rPr>
        <w:t>(надзорного) мероприятия непрерывно с уведомлением в начале и конце записи</w:t>
      </w:r>
      <w:r w:rsidRPr="003243AE">
        <w:rPr>
          <w:sz w:val="28"/>
          <w:szCs w:val="28"/>
        </w:rPr>
        <w:br/>
      </w:r>
      <w:r w:rsidRPr="003243AE">
        <w:rPr>
          <w:rStyle w:val="markedcontent"/>
          <w:sz w:val="28"/>
          <w:szCs w:val="28"/>
        </w:rPr>
        <w:t>о дате, месте, времени начала и окончания осуществления записи. В ходе записиподробно фиксируются и указываются место и характер выявленного нарушенияобязательных требований.</w:t>
      </w:r>
    </w:p>
    <w:p w:rsidR="00FF4FFB" w:rsidRPr="003243AE" w:rsidRDefault="00FF4FFB" w:rsidP="00FF4FFB">
      <w:pPr>
        <w:pStyle w:val="ConsPlusNormal"/>
        <w:ind w:firstLine="0"/>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Результаты проведения фотосъемки, аудио- и видеозаписи являютсяприложением к акту контрольного (надзорного) мероприятия.Использование фотосъемки, ау</w:t>
      </w:r>
      <w:r>
        <w:rPr>
          <w:rFonts w:ascii="Times New Roman" w:hAnsi="Times New Roman" w:cs="Times New Roman"/>
          <w:bCs/>
          <w:color w:val="000000"/>
          <w:sz w:val="28"/>
          <w:szCs w:val="28"/>
        </w:rPr>
        <w:t xml:space="preserve">дио- и видеозаписи для фиксации </w:t>
      </w:r>
      <w:r w:rsidRPr="003243AE">
        <w:rPr>
          <w:rFonts w:ascii="Times New Roman" w:hAnsi="Times New Roman" w:cs="Times New Roman"/>
          <w:bCs/>
          <w:color w:val="000000"/>
          <w:sz w:val="28"/>
          <w:szCs w:val="28"/>
        </w:rPr>
        <w:t>доказательств нарушений обязательных тре</w:t>
      </w:r>
      <w:r>
        <w:rPr>
          <w:rFonts w:ascii="Times New Roman" w:hAnsi="Times New Roman" w:cs="Times New Roman"/>
          <w:bCs/>
          <w:color w:val="000000"/>
          <w:sz w:val="28"/>
          <w:szCs w:val="28"/>
        </w:rPr>
        <w:t xml:space="preserve">бований осуществляется с учетом </w:t>
      </w:r>
      <w:r w:rsidRPr="003243AE">
        <w:rPr>
          <w:rFonts w:ascii="Times New Roman" w:hAnsi="Times New Roman" w:cs="Times New Roman"/>
          <w:bCs/>
          <w:color w:val="000000"/>
          <w:sz w:val="28"/>
          <w:szCs w:val="28"/>
        </w:rPr>
        <w:t>требований законодательства Российской Федерации о защите государственнойтайны.</w:t>
      </w: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Pr="003243AE">
        <w:rPr>
          <w:rFonts w:ascii="Times New Roman" w:hAnsi="Times New Roman" w:cs="Times New Roman"/>
          <w:bCs/>
          <w:color w:val="000000"/>
          <w:sz w:val="28"/>
          <w:szCs w:val="28"/>
        </w:rPr>
        <w:t>.5. При проведении контрол</w:t>
      </w:r>
      <w:r>
        <w:rPr>
          <w:rFonts w:ascii="Times New Roman" w:hAnsi="Times New Roman" w:cs="Times New Roman"/>
          <w:bCs/>
          <w:color w:val="000000"/>
          <w:sz w:val="28"/>
          <w:szCs w:val="28"/>
        </w:rPr>
        <w:t xml:space="preserve">ьного (надзорного) мероприятия, </w:t>
      </w:r>
      <w:r w:rsidRPr="003243AE">
        <w:rPr>
          <w:rFonts w:ascii="Times New Roman" w:hAnsi="Times New Roman" w:cs="Times New Roman"/>
          <w:bCs/>
          <w:color w:val="000000"/>
          <w:sz w:val="28"/>
          <w:szCs w:val="28"/>
        </w:rPr>
        <w:t>предусматривающего взаимо</w:t>
      </w:r>
      <w:r>
        <w:rPr>
          <w:rFonts w:ascii="Times New Roman" w:hAnsi="Times New Roman" w:cs="Times New Roman"/>
          <w:bCs/>
          <w:color w:val="000000"/>
          <w:sz w:val="28"/>
          <w:szCs w:val="28"/>
        </w:rPr>
        <w:t xml:space="preserve">действие с контролируемым лицом </w:t>
      </w:r>
      <w:r w:rsidRPr="003243AE">
        <w:rPr>
          <w:rFonts w:ascii="Times New Roman" w:hAnsi="Times New Roman" w:cs="Times New Roman"/>
          <w:bCs/>
          <w:color w:val="000000"/>
          <w:sz w:val="28"/>
          <w:szCs w:val="28"/>
        </w:rPr>
        <w:t>в месте осуществления деятельности контролируемого лица, контролируемомулицу должностным лицом контрольного (надзорного) органа предъявляютсяслужебное удостоверение, решение о проведении контрольного (надзорного)мероприятия, подписанное руководителем контрольного (надзорного) органа,</w:t>
      </w:r>
    </w:p>
    <w:p w:rsidR="00FF4FFB" w:rsidRPr="003243AE" w:rsidRDefault="00FF4FFB" w:rsidP="00FF4FFB">
      <w:pPr>
        <w:pStyle w:val="ConsPlusNormal"/>
        <w:ind w:firstLine="0"/>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а также сообщается учетный номер контрольного (надзорного) мероприятияв ЕРКНМ.</w:t>
      </w: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Pr="003243AE">
        <w:rPr>
          <w:rFonts w:ascii="Times New Roman" w:hAnsi="Times New Roman" w:cs="Times New Roman"/>
          <w:bCs/>
          <w:color w:val="000000"/>
          <w:sz w:val="28"/>
          <w:szCs w:val="28"/>
        </w:rPr>
        <w:t>.6. Информирование контролируемых</w:t>
      </w:r>
      <w:r>
        <w:rPr>
          <w:rFonts w:ascii="Times New Roman" w:hAnsi="Times New Roman" w:cs="Times New Roman"/>
          <w:bCs/>
          <w:color w:val="000000"/>
          <w:sz w:val="28"/>
          <w:szCs w:val="28"/>
        </w:rPr>
        <w:t xml:space="preserve"> лиц о совершаемых должностными </w:t>
      </w:r>
      <w:r w:rsidRPr="003243AE">
        <w:rPr>
          <w:rFonts w:ascii="Times New Roman" w:hAnsi="Times New Roman" w:cs="Times New Roman"/>
          <w:bCs/>
          <w:color w:val="000000"/>
          <w:sz w:val="28"/>
          <w:szCs w:val="28"/>
        </w:rPr>
        <w:t>лицами контрольного (надзорного) органа действиях и принимаемых решенияхосуществляется путем размещения сведений об указанных действиях ирешениях в ЕРКНМ, а также доведения их до контролируемых лиц посредствоминфраструктуры, обеспечивающей информационно-технологическоевзаимодействие информационных систем, используемых для предоставлениягосударственных и муниципальных услуг и исполнения государственных имуниципальных функций в электронной форме, в том числе через ФГИС ЕПГУ.</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lastRenderedPageBreak/>
        <w:t>Контролируемое лицо информиру</w:t>
      </w:r>
      <w:r>
        <w:rPr>
          <w:rFonts w:ascii="Times New Roman" w:hAnsi="Times New Roman" w:cs="Times New Roman"/>
          <w:bCs/>
          <w:color w:val="000000"/>
          <w:sz w:val="28"/>
          <w:szCs w:val="28"/>
        </w:rPr>
        <w:t xml:space="preserve">ется о совершаемых должностными </w:t>
      </w:r>
      <w:r w:rsidRPr="003243AE">
        <w:rPr>
          <w:rFonts w:ascii="Times New Roman" w:hAnsi="Times New Roman" w:cs="Times New Roman"/>
          <w:bCs/>
          <w:color w:val="000000"/>
          <w:sz w:val="28"/>
          <w:szCs w:val="28"/>
        </w:rPr>
        <w:t>лицами контрольного (надзорного) органа действиях и принимаемых решенияхпутем направления ему документов на бумажном носителе в случае направленияим в контрольный (надзорный) орган уведомления о необходимости получениядокументов на бумажном носителе либо отсутствия у контрольного (надзорного)органа сведений об адресе электронной почты контролируемого лица ивозможности направить ему документы в электронном виде через ФГИС ЕПГУ(в случае если контролируемое лицо не имеет учетной записи в единой системеидентификации и аутентификации).Контролируемое лицо вправе направлять в контрольный (надзорный)орган документы на бумажном носителе.</w:t>
      </w: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Pr="003243AE">
        <w:rPr>
          <w:rFonts w:ascii="Times New Roman" w:hAnsi="Times New Roman" w:cs="Times New Roman"/>
          <w:bCs/>
          <w:color w:val="000000"/>
          <w:sz w:val="28"/>
          <w:szCs w:val="28"/>
        </w:rPr>
        <w:t>.7. Контролируемое лицо вправе представить в контрол</w:t>
      </w:r>
      <w:r>
        <w:rPr>
          <w:rFonts w:ascii="Times New Roman" w:hAnsi="Times New Roman" w:cs="Times New Roman"/>
          <w:bCs/>
          <w:color w:val="000000"/>
          <w:sz w:val="28"/>
          <w:szCs w:val="28"/>
        </w:rPr>
        <w:t xml:space="preserve">ьный (надзорный) </w:t>
      </w:r>
      <w:r w:rsidRPr="003243AE">
        <w:rPr>
          <w:rFonts w:ascii="Times New Roman" w:hAnsi="Times New Roman" w:cs="Times New Roman"/>
          <w:bCs/>
          <w:color w:val="000000"/>
          <w:sz w:val="28"/>
          <w:szCs w:val="28"/>
        </w:rPr>
        <w:t>орган информацию о невозможности присутствия при проведении контрольного(надзорного) мероприятия в случае:</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1) отсутствия контролируемого лица на момент проведения контрольного</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(надзорного) мероприятия в связи с нахождением в служебной ком</w:t>
      </w:r>
      <w:r>
        <w:rPr>
          <w:rFonts w:ascii="Times New Roman" w:hAnsi="Times New Roman" w:cs="Times New Roman"/>
          <w:bCs/>
          <w:color w:val="000000"/>
          <w:sz w:val="28"/>
          <w:szCs w:val="28"/>
        </w:rPr>
        <w:t xml:space="preserve">андировке, </w:t>
      </w:r>
      <w:r w:rsidRPr="003243AE">
        <w:rPr>
          <w:rFonts w:ascii="Times New Roman" w:hAnsi="Times New Roman" w:cs="Times New Roman"/>
          <w:bCs/>
          <w:color w:val="000000"/>
          <w:sz w:val="28"/>
          <w:szCs w:val="28"/>
        </w:rPr>
        <w:t>отпуске (при предоставлении подтверждающих документов);</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2) временной нетрудоспособности</w:t>
      </w:r>
      <w:r>
        <w:rPr>
          <w:rFonts w:ascii="Times New Roman" w:hAnsi="Times New Roman" w:cs="Times New Roman"/>
          <w:bCs/>
          <w:color w:val="000000"/>
          <w:sz w:val="28"/>
          <w:szCs w:val="28"/>
        </w:rPr>
        <w:t xml:space="preserve"> контролируемого лица на момент </w:t>
      </w:r>
      <w:r w:rsidRPr="003243AE">
        <w:rPr>
          <w:rFonts w:ascii="Times New Roman" w:hAnsi="Times New Roman" w:cs="Times New Roman"/>
          <w:bCs/>
          <w:color w:val="000000"/>
          <w:sz w:val="28"/>
          <w:szCs w:val="28"/>
        </w:rPr>
        <w:t>проведения контрольного (надзорного) мероприятия (при предоставленииподтверждающих документов).Информация о невозможности присутствия при проведении контрольного(надзорного) мероприятия направляется непосредственно контролируемымлицом в контрольный (надзорный) орга</w:t>
      </w:r>
      <w:r>
        <w:rPr>
          <w:rFonts w:ascii="Times New Roman" w:hAnsi="Times New Roman" w:cs="Times New Roman"/>
          <w:bCs/>
          <w:color w:val="000000"/>
          <w:sz w:val="28"/>
          <w:szCs w:val="28"/>
        </w:rPr>
        <w:t xml:space="preserve">н, вынесший решение о проведении </w:t>
      </w:r>
      <w:r w:rsidRPr="003243AE">
        <w:rPr>
          <w:rFonts w:ascii="Times New Roman" w:hAnsi="Times New Roman" w:cs="Times New Roman"/>
          <w:bCs/>
          <w:color w:val="000000"/>
          <w:sz w:val="28"/>
          <w:szCs w:val="28"/>
        </w:rPr>
        <w:t>контрольного (надзорного) мероприятия, на бумажном носителе на почтовыйадрес, указанный в решении о проведении контрольного (надзорного)мероприятия, или в форме электронного документа, в том числе через ФГИСЕПГУ.</w:t>
      </w:r>
    </w:p>
    <w:p w:rsidR="00FF4FFB" w:rsidRPr="003243AE" w:rsidRDefault="00FF4FFB" w:rsidP="00FF4FFB">
      <w:pPr>
        <w:pStyle w:val="ConsPlusNormal"/>
        <w:ind w:firstLine="0"/>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Проведение контрольного (надзорного) мероприятия в отношенииконтролируемого лица, представившего информацию о невозможностиприсутствия при проведении контрольного (надзорного) мероприятия,переносится на срок до устранения причин, препятствующих присутствию припроведении контрольного (надзорного) мероприятия.</w:t>
      </w: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Pr="003243AE">
        <w:rPr>
          <w:rFonts w:ascii="Times New Roman" w:hAnsi="Times New Roman" w:cs="Times New Roman"/>
          <w:bCs/>
          <w:color w:val="000000"/>
          <w:sz w:val="28"/>
          <w:szCs w:val="28"/>
        </w:rPr>
        <w:t xml:space="preserve">.8. В случае отсутствия выявленных нарушений обязательных </w:t>
      </w:r>
      <w:r>
        <w:rPr>
          <w:rFonts w:ascii="Times New Roman" w:hAnsi="Times New Roman" w:cs="Times New Roman"/>
          <w:bCs/>
          <w:color w:val="000000"/>
          <w:sz w:val="28"/>
          <w:szCs w:val="28"/>
        </w:rPr>
        <w:t xml:space="preserve">требований </w:t>
      </w:r>
      <w:r w:rsidRPr="003243AE">
        <w:rPr>
          <w:rFonts w:ascii="Times New Roman" w:hAnsi="Times New Roman" w:cs="Times New Roman"/>
          <w:bCs/>
          <w:color w:val="000000"/>
          <w:sz w:val="28"/>
          <w:szCs w:val="28"/>
        </w:rPr>
        <w:t>при проведении контрольного (надзорного) мероприятия сведения об этомвносятся в ЕРКНМ. Должностное лицо контрольного (надзорного) органа вправевыдать рекомендации по соблюдению обязательных требований, провестимероприятия, направленные на профилактику рисков причинения вреда (ущерба)охраняемым законом ценностям.</w:t>
      </w: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Pr="003243AE">
        <w:rPr>
          <w:rFonts w:ascii="Times New Roman" w:hAnsi="Times New Roman" w:cs="Times New Roman"/>
          <w:bCs/>
          <w:color w:val="000000"/>
          <w:sz w:val="28"/>
          <w:szCs w:val="28"/>
        </w:rPr>
        <w:t>.9. В случае выявления при провед</w:t>
      </w:r>
      <w:r>
        <w:rPr>
          <w:rFonts w:ascii="Times New Roman" w:hAnsi="Times New Roman" w:cs="Times New Roman"/>
          <w:bCs/>
          <w:color w:val="000000"/>
          <w:sz w:val="28"/>
          <w:szCs w:val="28"/>
        </w:rPr>
        <w:t xml:space="preserve">ении контрольного (надзорного) </w:t>
      </w:r>
      <w:r w:rsidRPr="003243AE">
        <w:rPr>
          <w:rFonts w:ascii="Times New Roman" w:hAnsi="Times New Roman" w:cs="Times New Roman"/>
          <w:bCs/>
          <w:color w:val="000000"/>
          <w:sz w:val="28"/>
          <w:szCs w:val="28"/>
        </w:rPr>
        <w:t>мероприятия нарушений обязательных тре</w:t>
      </w:r>
      <w:r>
        <w:rPr>
          <w:rFonts w:ascii="Times New Roman" w:hAnsi="Times New Roman" w:cs="Times New Roman"/>
          <w:bCs/>
          <w:color w:val="000000"/>
          <w:sz w:val="28"/>
          <w:szCs w:val="28"/>
        </w:rPr>
        <w:t xml:space="preserve">бований контрольный (надзорный) </w:t>
      </w:r>
      <w:r w:rsidRPr="003243AE">
        <w:rPr>
          <w:rFonts w:ascii="Times New Roman" w:hAnsi="Times New Roman" w:cs="Times New Roman"/>
          <w:bCs/>
          <w:color w:val="000000"/>
          <w:sz w:val="28"/>
          <w:szCs w:val="28"/>
        </w:rPr>
        <w:t>орган в пределах полномочий, предусмотренных законодательством РоссийскойФедерации, обязан:</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1) выдать после оформления акта контро</w:t>
      </w:r>
      <w:r>
        <w:rPr>
          <w:rFonts w:ascii="Times New Roman" w:hAnsi="Times New Roman" w:cs="Times New Roman"/>
          <w:bCs/>
          <w:color w:val="000000"/>
          <w:sz w:val="28"/>
          <w:szCs w:val="28"/>
        </w:rPr>
        <w:t xml:space="preserve">льного (надзорного) мероприятия </w:t>
      </w:r>
      <w:r w:rsidRPr="003243AE">
        <w:rPr>
          <w:rFonts w:ascii="Times New Roman" w:hAnsi="Times New Roman" w:cs="Times New Roman"/>
          <w:bCs/>
          <w:color w:val="000000"/>
          <w:sz w:val="28"/>
          <w:szCs w:val="28"/>
        </w:rPr>
        <w:t>контролируемому лицу предписание об устранении выявленных нарушений суказанием разумных сроков их устранения и (или) о проведении мероприятий попредотвращению причинения вреда (ущерба) охраняемым законом ценностям;</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lastRenderedPageBreak/>
        <w:t>2) незамедлительно принять пр</w:t>
      </w:r>
      <w:r>
        <w:rPr>
          <w:rFonts w:ascii="Times New Roman" w:hAnsi="Times New Roman" w:cs="Times New Roman"/>
          <w:bCs/>
          <w:color w:val="000000"/>
          <w:sz w:val="28"/>
          <w:szCs w:val="28"/>
        </w:rPr>
        <w:t xml:space="preserve">едусмотренные законодательством </w:t>
      </w:r>
      <w:r w:rsidRPr="003243AE">
        <w:rPr>
          <w:rFonts w:ascii="Times New Roman" w:hAnsi="Times New Roman" w:cs="Times New Roman"/>
          <w:bCs/>
          <w:color w:val="000000"/>
          <w:sz w:val="28"/>
          <w:szCs w:val="28"/>
        </w:rPr>
        <w:t>Российской Федерации меры по недопущению причинения вреда (ущерба)охраняемым законом ценностям или прекращению его причинения и подоведению до сведения граждан, организаций любым доступным способоминформации о наличии угрозы причинения вреда (ущерба) охраняемым закономценностям и способах ее предотвращения в случае, если при проведенииконтрольного (надзорного) мероприятия установлено, что деятельностьконтролируемых лиц, владеющих и (или) пользующихся объектом контроля,представляет непосредственную угрозу причинения вреда (ущерба) охраняемымзаконом ценностям или что такой вред (ущерб) причинен;</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3) при выявлении в ходе контро</w:t>
      </w:r>
      <w:r>
        <w:rPr>
          <w:rFonts w:ascii="Times New Roman" w:hAnsi="Times New Roman" w:cs="Times New Roman"/>
          <w:bCs/>
          <w:color w:val="000000"/>
          <w:sz w:val="28"/>
          <w:szCs w:val="28"/>
        </w:rPr>
        <w:t xml:space="preserve">льного (надзорного) мероприятия </w:t>
      </w:r>
      <w:r w:rsidRPr="003243AE">
        <w:rPr>
          <w:rFonts w:ascii="Times New Roman" w:hAnsi="Times New Roman" w:cs="Times New Roman"/>
          <w:bCs/>
          <w:color w:val="000000"/>
          <w:sz w:val="28"/>
          <w:szCs w:val="28"/>
        </w:rPr>
        <w:t>признаков административного правонарушения направить информацию об этомв соответствующий государственный орган в соответствии со своейкомпетенцией или при наличии соответствующих полномочий принять меры попривлечению виновных лиц к установленной законом ответственности;</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4) принять меры по осуществлению кон</w:t>
      </w:r>
      <w:r>
        <w:rPr>
          <w:rFonts w:ascii="Times New Roman" w:hAnsi="Times New Roman" w:cs="Times New Roman"/>
          <w:bCs/>
          <w:color w:val="000000"/>
          <w:sz w:val="28"/>
          <w:szCs w:val="28"/>
        </w:rPr>
        <w:t xml:space="preserve">троля за устранением выявленных </w:t>
      </w:r>
      <w:r w:rsidRPr="003243AE">
        <w:rPr>
          <w:rFonts w:ascii="Times New Roman" w:hAnsi="Times New Roman" w:cs="Times New Roman"/>
          <w:bCs/>
          <w:color w:val="000000"/>
          <w:sz w:val="28"/>
          <w:szCs w:val="28"/>
        </w:rPr>
        <w:t>нарушений обязательных требований, предотвращению возможного причинениявреда (ущерба) охраняемым законом ценностям, при неисполнении предписанияв установленные сроки принять меры по обеспечению его исполнения;</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5) рассмотреть вопрос о вы</w:t>
      </w:r>
      <w:r>
        <w:rPr>
          <w:rFonts w:ascii="Times New Roman" w:hAnsi="Times New Roman" w:cs="Times New Roman"/>
          <w:bCs/>
          <w:color w:val="000000"/>
          <w:sz w:val="28"/>
          <w:szCs w:val="28"/>
        </w:rPr>
        <w:t xml:space="preserve">даче рекомендаций по соблюдению </w:t>
      </w:r>
      <w:r w:rsidRPr="003243AE">
        <w:rPr>
          <w:rFonts w:ascii="Times New Roman" w:hAnsi="Times New Roman" w:cs="Times New Roman"/>
          <w:bCs/>
          <w:color w:val="000000"/>
          <w:sz w:val="28"/>
          <w:szCs w:val="28"/>
        </w:rPr>
        <w:t>обязательных требований, проведении мероприятий, направленныхна профилактику рисков причинения вреда (ущерба) охраняемым закономценностям.</w:t>
      </w: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Pr="003243AE">
        <w:rPr>
          <w:rFonts w:ascii="Times New Roman" w:hAnsi="Times New Roman" w:cs="Times New Roman"/>
          <w:bCs/>
          <w:color w:val="000000"/>
          <w:sz w:val="28"/>
          <w:szCs w:val="28"/>
        </w:rPr>
        <w:t>.10. В случае выявления при прове</w:t>
      </w:r>
      <w:r>
        <w:rPr>
          <w:rFonts w:ascii="Times New Roman" w:hAnsi="Times New Roman" w:cs="Times New Roman"/>
          <w:bCs/>
          <w:color w:val="000000"/>
          <w:sz w:val="28"/>
          <w:szCs w:val="28"/>
        </w:rPr>
        <w:t xml:space="preserve">дении контрольного (надзорного) </w:t>
      </w:r>
      <w:r w:rsidRPr="003243AE">
        <w:rPr>
          <w:rFonts w:ascii="Times New Roman" w:hAnsi="Times New Roman" w:cs="Times New Roman"/>
          <w:bCs/>
          <w:color w:val="000000"/>
          <w:sz w:val="28"/>
          <w:szCs w:val="28"/>
        </w:rPr>
        <w:t>мероприятия нарушений обязательных требований, за которыезаконодательством Российской Федерации предусмотрена административная и</w:t>
      </w:r>
    </w:p>
    <w:p w:rsidR="00FF4FFB" w:rsidRPr="003243AE" w:rsidRDefault="00FF4FFB" w:rsidP="00FF4FFB">
      <w:pPr>
        <w:pStyle w:val="ConsPlusNormal"/>
        <w:ind w:firstLine="0"/>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иная ответственность, в акте контрольного (надзорного) мероприятияуказывается информация о наличии признаков выявленного нарушения.</w:t>
      </w: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Pr="003243AE">
        <w:rPr>
          <w:rFonts w:ascii="Times New Roman" w:hAnsi="Times New Roman" w:cs="Times New Roman"/>
          <w:bCs/>
          <w:color w:val="000000"/>
          <w:sz w:val="28"/>
          <w:szCs w:val="28"/>
        </w:rPr>
        <w:t>.11. В случае выявления при проведении контрольного (надзорного)мероприятия фактов, свидетельствующих о совершении административногоправонарушения, ответственность за которое предусмотрена частью 1 статьи19.4, статьей 19.4.1, частью 1 статьи 19.5, статьей 19.7 Кодекса РоссийскойФедерации об административных правонарушениях, должностными лицамиконтрольного (надзорного) органа составляется протокол об административномправонарушении, который вручается или направляется контролируемому лицув соответствии с законодательством об административных правонарушениях.</w:t>
      </w: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Pr="003243AE">
        <w:rPr>
          <w:rFonts w:ascii="Times New Roman" w:hAnsi="Times New Roman" w:cs="Times New Roman"/>
          <w:bCs/>
          <w:color w:val="000000"/>
          <w:sz w:val="28"/>
          <w:szCs w:val="28"/>
        </w:rPr>
        <w:t>.12. При организации и осуществ</w:t>
      </w:r>
      <w:r>
        <w:rPr>
          <w:rFonts w:ascii="Times New Roman" w:hAnsi="Times New Roman" w:cs="Times New Roman"/>
          <w:bCs/>
          <w:color w:val="000000"/>
          <w:sz w:val="28"/>
          <w:szCs w:val="28"/>
        </w:rPr>
        <w:t xml:space="preserve">лении муниципального контроля в </w:t>
      </w:r>
      <w:r w:rsidRPr="003243AE">
        <w:rPr>
          <w:rFonts w:ascii="Times New Roman" w:hAnsi="Times New Roman" w:cs="Times New Roman"/>
          <w:bCs/>
          <w:color w:val="000000"/>
          <w:sz w:val="28"/>
          <w:szCs w:val="28"/>
        </w:rPr>
        <w:t>рамках межведомственного информационного взаимодействия контрольный(надзорный) орган имеет право получать на безвозмездной основе документы и(или) сведения от иных органов либо подведомственных указанным органаморганизаций, в распоряжении которых находятся эти документы и (или)сведения.</w:t>
      </w:r>
    </w:p>
    <w:p w:rsidR="00FF4FFB" w:rsidRPr="00F92A55" w:rsidRDefault="00FF4FFB" w:rsidP="00FF4FFB">
      <w:pPr>
        <w:pStyle w:val="ConsPlusNormal"/>
        <w:jc w:val="center"/>
        <w:rPr>
          <w:rFonts w:ascii="Times New Roman" w:hAnsi="Times New Roman" w:cs="Times New Roman"/>
          <w:b/>
          <w:bCs/>
          <w:color w:val="000000"/>
          <w:sz w:val="28"/>
          <w:szCs w:val="28"/>
        </w:rPr>
      </w:pPr>
      <w:r w:rsidRPr="00F92A55">
        <w:rPr>
          <w:rFonts w:ascii="Times New Roman" w:hAnsi="Times New Roman" w:cs="Times New Roman"/>
          <w:b/>
          <w:bCs/>
          <w:color w:val="000000"/>
          <w:sz w:val="28"/>
          <w:szCs w:val="28"/>
        </w:rPr>
        <w:t>5. Контрольные (надзорные) мероприятия,</w:t>
      </w:r>
    </w:p>
    <w:p w:rsidR="00FF4FFB" w:rsidRDefault="00FF4FFB" w:rsidP="00FF4FFB">
      <w:pPr>
        <w:pStyle w:val="ConsPlusNormal"/>
        <w:jc w:val="both"/>
        <w:rPr>
          <w:rFonts w:ascii="Times New Roman" w:hAnsi="Times New Roman" w:cs="Times New Roman"/>
          <w:b/>
          <w:bCs/>
          <w:color w:val="000000"/>
          <w:sz w:val="28"/>
          <w:szCs w:val="28"/>
        </w:rPr>
      </w:pPr>
      <w:r w:rsidRPr="00F92A55">
        <w:rPr>
          <w:rFonts w:ascii="Times New Roman" w:hAnsi="Times New Roman" w:cs="Times New Roman"/>
          <w:b/>
          <w:bCs/>
          <w:color w:val="000000"/>
          <w:sz w:val="28"/>
          <w:szCs w:val="28"/>
        </w:rPr>
        <w:lastRenderedPageBreak/>
        <w:t>контрольные (надзорные) мероприятия без взаимодействия</w:t>
      </w:r>
    </w:p>
    <w:p w:rsidR="00FF4FFB" w:rsidRPr="00F92A55" w:rsidRDefault="00FF4FFB" w:rsidP="00FF4FFB">
      <w:pPr>
        <w:pStyle w:val="ConsPlusNormal"/>
        <w:jc w:val="both"/>
        <w:rPr>
          <w:rFonts w:ascii="Times New Roman" w:hAnsi="Times New Roman" w:cs="Times New Roman"/>
          <w:b/>
          <w:bCs/>
          <w:color w:val="000000"/>
          <w:sz w:val="28"/>
          <w:szCs w:val="28"/>
        </w:rPr>
      </w:pP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Pr="003243AE">
        <w:rPr>
          <w:rFonts w:ascii="Times New Roman" w:hAnsi="Times New Roman" w:cs="Times New Roman"/>
          <w:bCs/>
          <w:color w:val="000000"/>
          <w:sz w:val="28"/>
          <w:szCs w:val="28"/>
        </w:rPr>
        <w:t>.1. Взаимодействие с конт</w:t>
      </w:r>
      <w:r>
        <w:rPr>
          <w:rFonts w:ascii="Times New Roman" w:hAnsi="Times New Roman" w:cs="Times New Roman"/>
          <w:bCs/>
          <w:color w:val="000000"/>
          <w:sz w:val="28"/>
          <w:szCs w:val="28"/>
        </w:rPr>
        <w:t xml:space="preserve">ролируемым лицом осуществляется </w:t>
      </w:r>
      <w:r w:rsidRPr="003243AE">
        <w:rPr>
          <w:rFonts w:ascii="Times New Roman" w:hAnsi="Times New Roman" w:cs="Times New Roman"/>
          <w:bCs/>
          <w:color w:val="000000"/>
          <w:sz w:val="28"/>
          <w:szCs w:val="28"/>
        </w:rPr>
        <w:t>при проведении следующих контрольных (надзорных) мероприятий:</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1) инспекционный визит;</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2) документарная проверка;</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3) выездная проверка.</w:t>
      </w: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Pr="003243AE">
        <w:rPr>
          <w:rFonts w:ascii="Times New Roman" w:hAnsi="Times New Roman" w:cs="Times New Roman"/>
          <w:bCs/>
          <w:color w:val="000000"/>
          <w:sz w:val="28"/>
          <w:szCs w:val="28"/>
        </w:rPr>
        <w:t>.2. Без взаимодействия с контролируемым лицом проводятся следующие</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контрольные (надзорные) мероприятия:</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1) наблюдение за соблюдением обязательных требований;</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2) выездное обследование.</w:t>
      </w: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Pr="003243AE">
        <w:rPr>
          <w:rFonts w:ascii="Times New Roman" w:hAnsi="Times New Roman" w:cs="Times New Roman"/>
          <w:bCs/>
          <w:color w:val="000000"/>
          <w:sz w:val="28"/>
          <w:szCs w:val="28"/>
        </w:rPr>
        <w:t>.3. Оценка соблюдения контролируемыми лицами обязательных</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требований контрольными (надзорными) орга</w:t>
      </w:r>
      <w:r>
        <w:rPr>
          <w:rFonts w:ascii="Times New Roman" w:hAnsi="Times New Roman" w:cs="Times New Roman"/>
          <w:bCs/>
          <w:color w:val="000000"/>
          <w:sz w:val="28"/>
          <w:szCs w:val="28"/>
        </w:rPr>
        <w:t xml:space="preserve">нами не может проводиться иными </w:t>
      </w:r>
      <w:r w:rsidRPr="003243AE">
        <w:rPr>
          <w:rFonts w:ascii="Times New Roman" w:hAnsi="Times New Roman" w:cs="Times New Roman"/>
          <w:bCs/>
          <w:color w:val="000000"/>
          <w:sz w:val="28"/>
          <w:szCs w:val="28"/>
        </w:rPr>
        <w:t>способами, кроме как посредством контрольных (надзорных) мероприятий,контрольных (надзорных) мероприятий без взаимодействия.</w:t>
      </w: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Pr="003243AE">
        <w:rPr>
          <w:rFonts w:ascii="Times New Roman" w:hAnsi="Times New Roman" w:cs="Times New Roman"/>
          <w:bCs/>
          <w:color w:val="000000"/>
          <w:sz w:val="28"/>
          <w:szCs w:val="28"/>
        </w:rPr>
        <w:t>.4. Контрольные (надзорные) мероприя</w:t>
      </w:r>
      <w:r>
        <w:rPr>
          <w:rFonts w:ascii="Times New Roman" w:hAnsi="Times New Roman" w:cs="Times New Roman"/>
          <w:bCs/>
          <w:color w:val="000000"/>
          <w:sz w:val="28"/>
          <w:szCs w:val="28"/>
        </w:rPr>
        <w:t xml:space="preserve">тия, за исключением контрольных </w:t>
      </w:r>
      <w:r w:rsidRPr="003243AE">
        <w:rPr>
          <w:rFonts w:ascii="Times New Roman" w:hAnsi="Times New Roman" w:cs="Times New Roman"/>
          <w:bCs/>
          <w:color w:val="000000"/>
          <w:sz w:val="28"/>
          <w:szCs w:val="28"/>
        </w:rPr>
        <w:t>(надзорных) мероприятий без взаимодействия, могут проводиться на плановой ивнеплановой основе только путем совершения должностным лицомконтрольного (надзорного) органа следующих контрольных (надзорных)действий:</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1) осмотр;</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2) опрос;</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3) получение письменных объяснений;</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4) истребование документов;</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5) инструментальное обследование;</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6) экспертиза.</w:t>
      </w: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Pr="003243AE">
        <w:rPr>
          <w:rFonts w:ascii="Times New Roman" w:hAnsi="Times New Roman" w:cs="Times New Roman"/>
          <w:bCs/>
          <w:color w:val="000000"/>
          <w:sz w:val="28"/>
          <w:szCs w:val="28"/>
        </w:rPr>
        <w:t>.5. В целях оценки риска причинения вреда (ущерба) при принятии</w:t>
      </w:r>
    </w:p>
    <w:p w:rsidR="00FF4FFB" w:rsidRPr="003243AE" w:rsidRDefault="00FF4FFB" w:rsidP="00FF4FFB">
      <w:pPr>
        <w:pStyle w:val="ConsPlusNormal"/>
        <w:ind w:firstLine="0"/>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решения о проведении и выборе вида внепланового контрольного (надзорного)мероприятия применяются индикаторы риска.</w:t>
      </w: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Pr="003243AE">
        <w:rPr>
          <w:rFonts w:ascii="Times New Roman" w:hAnsi="Times New Roman" w:cs="Times New Roman"/>
          <w:bCs/>
          <w:color w:val="000000"/>
          <w:sz w:val="28"/>
          <w:szCs w:val="28"/>
        </w:rPr>
        <w:t>.6. Индикаторы риска нарушения обязательных требований у</w:t>
      </w:r>
      <w:r>
        <w:rPr>
          <w:rFonts w:ascii="Times New Roman" w:hAnsi="Times New Roman" w:cs="Times New Roman"/>
          <w:bCs/>
          <w:color w:val="000000"/>
          <w:sz w:val="28"/>
          <w:szCs w:val="28"/>
        </w:rPr>
        <w:t xml:space="preserve">казаны в </w:t>
      </w:r>
      <w:r w:rsidRPr="003243AE">
        <w:rPr>
          <w:rFonts w:ascii="Times New Roman" w:hAnsi="Times New Roman" w:cs="Times New Roman"/>
          <w:bCs/>
          <w:color w:val="000000"/>
          <w:sz w:val="28"/>
          <w:szCs w:val="28"/>
        </w:rPr>
        <w:t xml:space="preserve">приложении </w:t>
      </w:r>
      <w:r>
        <w:rPr>
          <w:rFonts w:ascii="Times New Roman" w:hAnsi="Times New Roman" w:cs="Times New Roman"/>
          <w:bCs/>
          <w:color w:val="000000"/>
          <w:sz w:val="28"/>
          <w:szCs w:val="28"/>
        </w:rPr>
        <w:t>2</w:t>
      </w:r>
      <w:r w:rsidRPr="003243AE">
        <w:rPr>
          <w:rFonts w:ascii="Times New Roman" w:hAnsi="Times New Roman" w:cs="Times New Roman"/>
          <w:bCs/>
          <w:color w:val="000000"/>
          <w:sz w:val="28"/>
          <w:szCs w:val="28"/>
        </w:rPr>
        <w:t xml:space="preserve"> к настоящему Положению. Перечень индикаторов рисканарушения обязательных требований размещается на официальном сайтеадминистрации в специальном разделе, посвященном контрольной деятельности.</w:t>
      </w: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Pr="003243AE">
        <w:rPr>
          <w:rFonts w:ascii="Times New Roman" w:hAnsi="Times New Roman" w:cs="Times New Roman"/>
          <w:bCs/>
          <w:color w:val="000000"/>
          <w:sz w:val="28"/>
          <w:szCs w:val="28"/>
        </w:rPr>
        <w:t>.7. Контрольные (надзорные) мероприятия проводятся на основании</w:t>
      </w:r>
    </w:p>
    <w:p w:rsidR="00FF4FFB" w:rsidRPr="003243AE" w:rsidRDefault="00FF4FFB" w:rsidP="00FF4FFB">
      <w:pPr>
        <w:pStyle w:val="ConsPlusNormal"/>
        <w:ind w:firstLine="0"/>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решения о проведении контрольного (надзорного) мероприятия, принимаемогоруководителем контрольного (надзорного) органа.</w:t>
      </w: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Pr="003243AE">
        <w:rPr>
          <w:rFonts w:ascii="Times New Roman" w:hAnsi="Times New Roman" w:cs="Times New Roman"/>
          <w:bCs/>
          <w:color w:val="000000"/>
          <w:sz w:val="28"/>
          <w:szCs w:val="28"/>
        </w:rPr>
        <w:t>.8. Контрольные (надзорные) мероприятия без взаимодействияпроводятся должностными лицами контрольного (надзорного) органа наосновании заданий руководителя контрольного (надзорного) органа.</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Контрольные (надзорные) мероприятия б</w:t>
      </w:r>
      <w:r>
        <w:rPr>
          <w:rFonts w:ascii="Times New Roman" w:hAnsi="Times New Roman" w:cs="Times New Roman"/>
          <w:bCs/>
          <w:color w:val="000000"/>
          <w:sz w:val="28"/>
          <w:szCs w:val="28"/>
        </w:rPr>
        <w:t xml:space="preserve">ез взаимодействия не проводятся </w:t>
      </w:r>
      <w:r w:rsidRPr="003243AE">
        <w:rPr>
          <w:rFonts w:ascii="Times New Roman" w:hAnsi="Times New Roman" w:cs="Times New Roman"/>
          <w:bCs/>
          <w:color w:val="000000"/>
          <w:sz w:val="28"/>
          <w:szCs w:val="28"/>
        </w:rPr>
        <w:t>в отношении объектов контроля, которые включены в планы контрольных(надзорных) мероприятий на текущий год.</w:t>
      </w: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Pr="003243AE">
        <w:rPr>
          <w:rFonts w:ascii="Times New Roman" w:hAnsi="Times New Roman" w:cs="Times New Roman"/>
          <w:bCs/>
          <w:color w:val="000000"/>
          <w:sz w:val="28"/>
          <w:szCs w:val="28"/>
        </w:rPr>
        <w:t>.9. В случае принятия решения о проведении контрольного (надзорного)</w:t>
      </w:r>
    </w:p>
    <w:p w:rsidR="00FF4FFB"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мероприятия на основании сведений о причинен</w:t>
      </w:r>
      <w:r>
        <w:rPr>
          <w:rFonts w:ascii="Times New Roman" w:hAnsi="Times New Roman" w:cs="Times New Roman"/>
          <w:bCs/>
          <w:color w:val="000000"/>
          <w:sz w:val="28"/>
          <w:szCs w:val="28"/>
        </w:rPr>
        <w:t xml:space="preserve">ии вреда (ущерба) или об угрозе </w:t>
      </w:r>
      <w:r w:rsidRPr="003243AE">
        <w:rPr>
          <w:rFonts w:ascii="Times New Roman" w:hAnsi="Times New Roman" w:cs="Times New Roman"/>
          <w:bCs/>
          <w:color w:val="000000"/>
          <w:sz w:val="28"/>
          <w:szCs w:val="28"/>
        </w:rPr>
        <w:t xml:space="preserve">причинения вреда (ущерба) охраняемым законом ценностям либо установленияпараметров деятельности контролируемого лица, соответствие </w:t>
      </w:r>
      <w:r w:rsidRPr="003243AE">
        <w:rPr>
          <w:rFonts w:ascii="Times New Roman" w:hAnsi="Times New Roman" w:cs="Times New Roman"/>
          <w:bCs/>
          <w:color w:val="000000"/>
          <w:sz w:val="28"/>
          <w:szCs w:val="28"/>
        </w:rPr>
        <w:lastRenderedPageBreak/>
        <w:t>которым илиотклонение от которых согласно утвержденным индикаторам риска нарушенияобязательных требований является основанием для проведения контрольного(надзорного) мероприятия, такое решение принимается руководителемконтрольного (надзорного) органа на основании мотивированногопредставления должностного лица контрольного (надзорного) органа опроведении контрольного (надзорного) мероприятия.</w:t>
      </w:r>
    </w:p>
    <w:p w:rsidR="00FF4FFB" w:rsidRPr="003243AE" w:rsidRDefault="00FF4FFB" w:rsidP="00FF4FFB">
      <w:pPr>
        <w:pStyle w:val="ConsPlusNormal"/>
        <w:jc w:val="both"/>
        <w:rPr>
          <w:rFonts w:ascii="Times New Roman" w:hAnsi="Times New Roman" w:cs="Times New Roman"/>
          <w:bCs/>
          <w:color w:val="000000"/>
          <w:sz w:val="28"/>
          <w:szCs w:val="28"/>
        </w:rPr>
      </w:pPr>
    </w:p>
    <w:p w:rsidR="00FF4FFB" w:rsidRDefault="00FF4FFB" w:rsidP="00FF4FFB">
      <w:pPr>
        <w:pStyle w:val="ConsPlusNormal"/>
        <w:jc w:val="center"/>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Инспекционный визит</w:t>
      </w:r>
    </w:p>
    <w:p w:rsidR="00FF4FFB" w:rsidRPr="003243AE" w:rsidRDefault="00FF4FFB" w:rsidP="00FF4FFB">
      <w:pPr>
        <w:pStyle w:val="ConsPlusNormal"/>
        <w:jc w:val="center"/>
        <w:rPr>
          <w:rFonts w:ascii="Times New Roman" w:hAnsi="Times New Roman" w:cs="Times New Roman"/>
          <w:bCs/>
          <w:color w:val="000000"/>
          <w:sz w:val="28"/>
          <w:szCs w:val="28"/>
        </w:rPr>
      </w:pP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Pr="003243AE">
        <w:rPr>
          <w:rFonts w:ascii="Times New Roman" w:hAnsi="Times New Roman" w:cs="Times New Roman"/>
          <w:bCs/>
          <w:color w:val="000000"/>
          <w:sz w:val="28"/>
          <w:szCs w:val="28"/>
        </w:rPr>
        <w:t>.10. Инспекционный визит проводится по месту нахождения</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(осуществления деятельности) контролируем</w:t>
      </w:r>
      <w:r>
        <w:rPr>
          <w:rFonts w:ascii="Times New Roman" w:hAnsi="Times New Roman" w:cs="Times New Roman"/>
          <w:bCs/>
          <w:color w:val="000000"/>
          <w:sz w:val="28"/>
          <w:szCs w:val="28"/>
        </w:rPr>
        <w:t xml:space="preserve">ого лица либо объекта контроля. </w:t>
      </w:r>
      <w:r w:rsidRPr="003243AE">
        <w:rPr>
          <w:rFonts w:ascii="Times New Roman" w:hAnsi="Times New Roman" w:cs="Times New Roman"/>
          <w:bCs/>
          <w:color w:val="000000"/>
          <w:sz w:val="28"/>
          <w:szCs w:val="28"/>
        </w:rPr>
        <w:t>Инспекционный визит, может быть проведен с использованием средствдистанционного взаимодействия, в том числе посредством видео-конференц-связи, а также с использованием мобильного приложения «Инспектор».</w:t>
      </w:r>
    </w:p>
    <w:p w:rsidR="00FF4FFB" w:rsidRPr="003243AE" w:rsidRDefault="00FF4FFB" w:rsidP="00FF4FFB">
      <w:pPr>
        <w:pStyle w:val="ConsPlusNormal"/>
        <w:ind w:firstLine="0"/>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В ходе инспекционного визита могут совершаться следующиеконтрольные (надзорные) действия:</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1) осмотр;</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2) опрос;</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3) получение письменных объяснений;</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4) истребование документов;</w:t>
      </w:r>
    </w:p>
    <w:p w:rsidR="00FF4FFB"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5)</w:t>
      </w:r>
      <w:r>
        <w:rPr>
          <w:rFonts w:ascii="Times New Roman" w:hAnsi="Times New Roman" w:cs="Times New Roman"/>
          <w:bCs/>
          <w:color w:val="000000"/>
          <w:sz w:val="28"/>
          <w:szCs w:val="28"/>
        </w:rPr>
        <w:t xml:space="preserve"> инструментальное обследование.</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Инспекционный визит проводится без предварительного уведомленияконтролируемого лица.</w:t>
      </w:r>
    </w:p>
    <w:p w:rsidR="00FF4FFB"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Срок проведения инспекционного виз</w:t>
      </w:r>
      <w:r>
        <w:rPr>
          <w:rFonts w:ascii="Times New Roman" w:hAnsi="Times New Roman" w:cs="Times New Roman"/>
          <w:bCs/>
          <w:color w:val="000000"/>
          <w:sz w:val="28"/>
          <w:szCs w:val="28"/>
        </w:rPr>
        <w:t xml:space="preserve">ита в одном месте осуществления </w:t>
      </w:r>
      <w:r w:rsidRPr="003243AE">
        <w:rPr>
          <w:rFonts w:ascii="Times New Roman" w:hAnsi="Times New Roman" w:cs="Times New Roman"/>
          <w:bCs/>
          <w:color w:val="000000"/>
          <w:sz w:val="28"/>
          <w:szCs w:val="28"/>
        </w:rPr>
        <w:t>деятельности либо на одном производственном объекте (территории) не можетпревышать один рабочий день.</w:t>
      </w:r>
    </w:p>
    <w:p w:rsidR="00FF4FFB" w:rsidRPr="003243AE" w:rsidRDefault="00FF4FFB" w:rsidP="00FF4FFB">
      <w:pPr>
        <w:pStyle w:val="ConsPlusNormal"/>
        <w:jc w:val="both"/>
        <w:rPr>
          <w:rFonts w:ascii="Times New Roman" w:hAnsi="Times New Roman" w:cs="Times New Roman"/>
          <w:bCs/>
          <w:color w:val="000000"/>
          <w:sz w:val="28"/>
          <w:szCs w:val="28"/>
        </w:rPr>
      </w:pPr>
    </w:p>
    <w:p w:rsidR="00FF4FFB" w:rsidRDefault="00FF4FFB" w:rsidP="00FF4FFB">
      <w:pPr>
        <w:pStyle w:val="ConsPlusNormal"/>
        <w:jc w:val="center"/>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Документарная проверка</w:t>
      </w:r>
    </w:p>
    <w:p w:rsidR="00FF4FFB" w:rsidRPr="003243AE" w:rsidRDefault="00FF4FFB" w:rsidP="00FF4FFB">
      <w:pPr>
        <w:pStyle w:val="ConsPlusNormal"/>
        <w:jc w:val="center"/>
        <w:rPr>
          <w:rFonts w:ascii="Times New Roman" w:hAnsi="Times New Roman" w:cs="Times New Roman"/>
          <w:bCs/>
          <w:color w:val="000000"/>
          <w:sz w:val="28"/>
          <w:szCs w:val="28"/>
        </w:rPr>
      </w:pP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Pr="003243AE">
        <w:rPr>
          <w:rFonts w:ascii="Times New Roman" w:hAnsi="Times New Roman" w:cs="Times New Roman"/>
          <w:bCs/>
          <w:color w:val="000000"/>
          <w:sz w:val="28"/>
          <w:szCs w:val="28"/>
        </w:rPr>
        <w:t>.11. Документарная проверка</w:t>
      </w:r>
      <w:r>
        <w:rPr>
          <w:rFonts w:ascii="Times New Roman" w:hAnsi="Times New Roman" w:cs="Times New Roman"/>
          <w:bCs/>
          <w:color w:val="000000"/>
          <w:sz w:val="28"/>
          <w:szCs w:val="28"/>
        </w:rPr>
        <w:t xml:space="preserve"> проводится по месту нахождения </w:t>
      </w:r>
      <w:r w:rsidRPr="003243AE">
        <w:rPr>
          <w:rFonts w:ascii="Times New Roman" w:hAnsi="Times New Roman" w:cs="Times New Roman"/>
          <w:bCs/>
          <w:color w:val="000000"/>
          <w:sz w:val="28"/>
          <w:szCs w:val="28"/>
        </w:rPr>
        <w:t>контрольного (надзорного) органа.</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В ходе документарной прове</w:t>
      </w:r>
      <w:r>
        <w:rPr>
          <w:rFonts w:ascii="Times New Roman" w:hAnsi="Times New Roman" w:cs="Times New Roman"/>
          <w:bCs/>
          <w:color w:val="000000"/>
          <w:sz w:val="28"/>
          <w:szCs w:val="28"/>
        </w:rPr>
        <w:t xml:space="preserve">рки могут совершаться следующие </w:t>
      </w:r>
      <w:r w:rsidRPr="003243AE">
        <w:rPr>
          <w:rFonts w:ascii="Times New Roman" w:hAnsi="Times New Roman" w:cs="Times New Roman"/>
          <w:bCs/>
          <w:color w:val="000000"/>
          <w:sz w:val="28"/>
          <w:szCs w:val="28"/>
        </w:rPr>
        <w:t>контрольные (надзорные) действия:</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1) получение письменных объяснений;</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2) истребование документов.</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Срок проведения документарной про</w:t>
      </w:r>
      <w:r>
        <w:rPr>
          <w:rFonts w:ascii="Times New Roman" w:hAnsi="Times New Roman" w:cs="Times New Roman"/>
          <w:bCs/>
          <w:color w:val="000000"/>
          <w:sz w:val="28"/>
          <w:szCs w:val="28"/>
        </w:rPr>
        <w:t xml:space="preserve">верки не может превышать десять </w:t>
      </w:r>
      <w:r w:rsidRPr="003243AE">
        <w:rPr>
          <w:rFonts w:ascii="Times New Roman" w:hAnsi="Times New Roman" w:cs="Times New Roman"/>
          <w:bCs/>
          <w:color w:val="000000"/>
          <w:sz w:val="28"/>
          <w:szCs w:val="28"/>
        </w:rPr>
        <w:t>рабочих дней.</w:t>
      </w:r>
    </w:p>
    <w:p w:rsidR="00FF4FFB" w:rsidRDefault="00FF4FFB" w:rsidP="00FF4FFB">
      <w:pPr>
        <w:pStyle w:val="ConsPlusNormal"/>
        <w:jc w:val="center"/>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Выездная проверка</w:t>
      </w:r>
    </w:p>
    <w:p w:rsidR="00FF4FFB" w:rsidRPr="003243AE" w:rsidRDefault="00FF4FFB" w:rsidP="00FF4FFB">
      <w:pPr>
        <w:pStyle w:val="ConsPlusNormal"/>
        <w:jc w:val="both"/>
        <w:rPr>
          <w:rFonts w:ascii="Times New Roman" w:hAnsi="Times New Roman" w:cs="Times New Roman"/>
          <w:bCs/>
          <w:color w:val="000000"/>
          <w:sz w:val="28"/>
          <w:szCs w:val="28"/>
        </w:rPr>
      </w:pP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Pr="003243AE">
        <w:rPr>
          <w:rFonts w:ascii="Times New Roman" w:hAnsi="Times New Roman" w:cs="Times New Roman"/>
          <w:bCs/>
          <w:color w:val="000000"/>
          <w:sz w:val="28"/>
          <w:szCs w:val="28"/>
        </w:rPr>
        <w:t xml:space="preserve">.12. Выездная проверка проводится по </w:t>
      </w:r>
      <w:r>
        <w:rPr>
          <w:rFonts w:ascii="Times New Roman" w:hAnsi="Times New Roman" w:cs="Times New Roman"/>
          <w:bCs/>
          <w:color w:val="000000"/>
          <w:sz w:val="28"/>
          <w:szCs w:val="28"/>
        </w:rPr>
        <w:t xml:space="preserve">месту нахождения (осуществления </w:t>
      </w:r>
      <w:r w:rsidRPr="003243AE">
        <w:rPr>
          <w:rFonts w:ascii="Times New Roman" w:hAnsi="Times New Roman" w:cs="Times New Roman"/>
          <w:bCs/>
          <w:color w:val="000000"/>
          <w:sz w:val="28"/>
          <w:szCs w:val="28"/>
        </w:rPr>
        <w:t>деятельности) контролируемого лица либо объекта контроля,</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либо с использованием средств дистанционного взаи</w:t>
      </w:r>
      <w:r>
        <w:rPr>
          <w:rFonts w:ascii="Times New Roman" w:hAnsi="Times New Roman" w:cs="Times New Roman"/>
          <w:bCs/>
          <w:color w:val="000000"/>
          <w:sz w:val="28"/>
          <w:szCs w:val="28"/>
        </w:rPr>
        <w:t xml:space="preserve">модействия, в том числе </w:t>
      </w:r>
      <w:r w:rsidRPr="003243AE">
        <w:rPr>
          <w:rFonts w:ascii="Times New Roman" w:hAnsi="Times New Roman" w:cs="Times New Roman"/>
          <w:bCs/>
          <w:color w:val="000000"/>
          <w:sz w:val="28"/>
          <w:szCs w:val="28"/>
        </w:rPr>
        <w:t>посредством видео-конференц-связи, а также с использованием мобильногоприложения «Инспектор».</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В ходе выездной проверки могут со</w:t>
      </w:r>
      <w:r>
        <w:rPr>
          <w:rFonts w:ascii="Times New Roman" w:hAnsi="Times New Roman" w:cs="Times New Roman"/>
          <w:bCs/>
          <w:color w:val="000000"/>
          <w:sz w:val="28"/>
          <w:szCs w:val="28"/>
        </w:rPr>
        <w:t xml:space="preserve">вершаться следующие контрольные </w:t>
      </w:r>
      <w:r w:rsidRPr="003243AE">
        <w:rPr>
          <w:rFonts w:ascii="Times New Roman" w:hAnsi="Times New Roman" w:cs="Times New Roman"/>
          <w:bCs/>
          <w:color w:val="000000"/>
          <w:sz w:val="28"/>
          <w:szCs w:val="28"/>
        </w:rPr>
        <w:t>(надзорные) действия:</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lastRenderedPageBreak/>
        <w:t>1) осмотр;</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2) опрос;</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3) получение письменных объяснений;</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4) истребование документов;</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5) инструментальное обследование;</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6) экспертиза.</w:t>
      </w:r>
    </w:p>
    <w:p w:rsidR="00FF4FFB"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Срок проведения выездной проверки сос</w:t>
      </w:r>
      <w:r>
        <w:rPr>
          <w:rFonts w:ascii="Times New Roman" w:hAnsi="Times New Roman" w:cs="Times New Roman"/>
          <w:bCs/>
          <w:color w:val="000000"/>
          <w:sz w:val="28"/>
          <w:szCs w:val="28"/>
        </w:rPr>
        <w:t xml:space="preserve">тавляет не более десяти рабочих </w:t>
      </w:r>
      <w:r w:rsidRPr="003243AE">
        <w:rPr>
          <w:rFonts w:ascii="Times New Roman" w:hAnsi="Times New Roman" w:cs="Times New Roman"/>
          <w:bCs/>
          <w:color w:val="000000"/>
          <w:sz w:val="28"/>
          <w:szCs w:val="28"/>
        </w:rPr>
        <w:t>дней. В отношении одного субъекта малого предпринимательства общий сроквзаимодействия в ходе проведения выездной проверки не может превышатьпятьдесят часов для малого предприятия и пятнадцать часовдля микропредприятия.</w:t>
      </w:r>
    </w:p>
    <w:p w:rsidR="00FF4FFB" w:rsidRPr="003243AE" w:rsidRDefault="00FF4FFB" w:rsidP="00FF4FFB">
      <w:pPr>
        <w:pStyle w:val="ConsPlusNormal"/>
        <w:jc w:val="both"/>
        <w:rPr>
          <w:rFonts w:ascii="Times New Roman" w:hAnsi="Times New Roman" w:cs="Times New Roman"/>
          <w:bCs/>
          <w:color w:val="000000"/>
          <w:sz w:val="28"/>
          <w:szCs w:val="28"/>
        </w:rPr>
      </w:pPr>
    </w:p>
    <w:p w:rsidR="00FF4FFB" w:rsidRPr="003243AE" w:rsidRDefault="00FF4FFB" w:rsidP="00FF4FFB">
      <w:pPr>
        <w:pStyle w:val="ConsPlusNormal"/>
        <w:jc w:val="center"/>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Наблюдение за собл</w:t>
      </w:r>
      <w:r>
        <w:rPr>
          <w:rFonts w:ascii="Times New Roman" w:hAnsi="Times New Roman" w:cs="Times New Roman"/>
          <w:bCs/>
          <w:color w:val="000000"/>
          <w:sz w:val="28"/>
          <w:szCs w:val="28"/>
        </w:rPr>
        <w:t xml:space="preserve">юдением обязательных требований </w:t>
      </w:r>
      <w:r w:rsidRPr="003243AE">
        <w:rPr>
          <w:rFonts w:ascii="Times New Roman" w:hAnsi="Times New Roman" w:cs="Times New Roman"/>
          <w:bCs/>
          <w:color w:val="000000"/>
          <w:sz w:val="28"/>
          <w:szCs w:val="28"/>
        </w:rPr>
        <w:t>(мониторинг безопасности)</w:t>
      </w: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Pr="003243AE">
        <w:rPr>
          <w:rFonts w:ascii="Times New Roman" w:hAnsi="Times New Roman" w:cs="Times New Roman"/>
          <w:bCs/>
          <w:color w:val="000000"/>
          <w:sz w:val="28"/>
          <w:szCs w:val="28"/>
        </w:rPr>
        <w:t>.13. Под наблюдением за соблюдением обязательных требований</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 xml:space="preserve">(мониторингом безопасности) понимается </w:t>
      </w:r>
      <w:r>
        <w:rPr>
          <w:rFonts w:ascii="Times New Roman" w:hAnsi="Times New Roman" w:cs="Times New Roman"/>
          <w:bCs/>
          <w:color w:val="000000"/>
          <w:sz w:val="28"/>
          <w:szCs w:val="28"/>
        </w:rPr>
        <w:t xml:space="preserve">сбор, анализ данных об объектах </w:t>
      </w:r>
      <w:r w:rsidRPr="003243AE">
        <w:rPr>
          <w:rFonts w:ascii="Times New Roman" w:hAnsi="Times New Roman" w:cs="Times New Roman"/>
          <w:bCs/>
          <w:color w:val="000000"/>
          <w:sz w:val="28"/>
          <w:szCs w:val="28"/>
        </w:rPr>
        <w:t>контроля, имеющихся у контрольного (надзорного) органа, в том числе данных,которые поступают в ходе межведомственного информационноговзаимодействия, предоставляются контролируемыми лицами в рамкахисполнения обязательных требований, а также данных, содержащихся вгосударственных и муниципальных информационных системах, данных из сетиИнтернет, иных общедоступных данных, а также данных полученных сиспользованием работающих в автоматическом режиме технических средствфиксации правонарушений, имеющих функции фото- и киносъемки,видеозаписи.</w:t>
      </w:r>
    </w:p>
    <w:p w:rsidR="00FF4FFB"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Срок проведения наблюдения за соблюд</w:t>
      </w:r>
      <w:r>
        <w:rPr>
          <w:rFonts w:ascii="Times New Roman" w:hAnsi="Times New Roman" w:cs="Times New Roman"/>
          <w:bCs/>
          <w:color w:val="000000"/>
          <w:sz w:val="28"/>
          <w:szCs w:val="28"/>
        </w:rPr>
        <w:t xml:space="preserve">ением не может превышать десять </w:t>
      </w:r>
      <w:r w:rsidRPr="003243AE">
        <w:rPr>
          <w:rFonts w:ascii="Times New Roman" w:hAnsi="Times New Roman" w:cs="Times New Roman"/>
          <w:bCs/>
          <w:color w:val="000000"/>
          <w:sz w:val="28"/>
          <w:szCs w:val="28"/>
        </w:rPr>
        <w:t>рабочих дней.</w:t>
      </w:r>
    </w:p>
    <w:p w:rsidR="00FF4FFB" w:rsidRPr="003243AE" w:rsidRDefault="00FF4FFB" w:rsidP="00FF4FFB">
      <w:pPr>
        <w:pStyle w:val="ConsPlusNormal"/>
        <w:jc w:val="both"/>
        <w:rPr>
          <w:rFonts w:ascii="Times New Roman" w:hAnsi="Times New Roman" w:cs="Times New Roman"/>
          <w:bCs/>
          <w:color w:val="000000"/>
          <w:sz w:val="28"/>
          <w:szCs w:val="28"/>
        </w:rPr>
      </w:pPr>
    </w:p>
    <w:p w:rsidR="00FF4FFB" w:rsidRDefault="00FF4FFB" w:rsidP="00FF4FFB">
      <w:pPr>
        <w:pStyle w:val="ConsPlusNormal"/>
        <w:jc w:val="center"/>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Выездное обследование</w:t>
      </w:r>
    </w:p>
    <w:p w:rsidR="00FF4FFB" w:rsidRPr="003243AE" w:rsidRDefault="00FF4FFB" w:rsidP="00FF4FFB">
      <w:pPr>
        <w:pStyle w:val="ConsPlusNormal"/>
        <w:jc w:val="center"/>
        <w:rPr>
          <w:rFonts w:ascii="Times New Roman" w:hAnsi="Times New Roman" w:cs="Times New Roman"/>
          <w:bCs/>
          <w:color w:val="000000"/>
          <w:sz w:val="28"/>
          <w:szCs w:val="28"/>
        </w:rPr>
      </w:pP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Pr="003243AE">
        <w:rPr>
          <w:rFonts w:ascii="Times New Roman" w:hAnsi="Times New Roman" w:cs="Times New Roman"/>
          <w:bCs/>
          <w:color w:val="000000"/>
          <w:sz w:val="28"/>
          <w:szCs w:val="28"/>
        </w:rPr>
        <w:t xml:space="preserve">.14. Выездное обследование может проводиться </w:t>
      </w:r>
      <w:r>
        <w:rPr>
          <w:rFonts w:ascii="Times New Roman" w:hAnsi="Times New Roman" w:cs="Times New Roman"/>
          <w:bCs/>
          <w:color w:val="000000"/>
          <w:sz w:val="28"/>
          <w:szCs w:val="28"/>
        </w:rPr>
        <w:t xml:space="preserve">по месту нахождения </w:t>
      </w:r>
      <w:r w:rsidRPr="003243AE">
        <w:rPr>
          <w:rFonts w:ascii="Times New Roman" w:hAnsi="Times New Roman" w:cs="Times New Roman"/>
          <w:bCs/>
          <w:color w:val="000000"/>
          <w:sz w:val="28"/>
          <w:szCs w:val="28"/>
        </w:rPr>
        <w:t>(осуществления деятельности) контролируемого лица либо объекта контроля,при этом не допускается взаимодействие с контролируемым лицом.</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Выездное обследовани</w:t>
      </w:r>
      <w:r>
        <w:rPr>
          <w:rFonts w:ascii="Times New Roman" w:hAnsi="Times New Roman" w:cs="Times New Roman"/>
          <w:bCs/>
          <w:color w:val="000000"/>
          <w:sz w:val="28"/>
          <w:szCs w:val="28"/>
        </w:rPr>
        <w:t xml:space="preserve">е проводится без информирования </w:t>
      </w:r>
      <w:r w:rsidRPr="003243AE">
        <w:rPr>
          <w:rFonts w:ascii="Times New Roman" w:hAnsi="Times New Roman" w:cs="Times New Roman"/>
          <w:bCs/>
          <w:color w:val="000000"/>
          <w:sz w:val="28"/>
          <w:szCs w:val="28"/>
        </w:rPr>
        <w:t>контролируемого лица.</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В ходе выездного обследова</w:t>
      </w:r>
      <w:r>
        <w:rPr>
          <w:rFonts w:ascii="Times New Roman" w:hAnsi="Times New Roman" w:cs="Times New Roman"/>
          <w:bCs/>
          <w:color w:val="000000"/>
          <w:sz w:val="28"/>
          <w:szCs w:val="28"/>
        </w:rPr>
        <w:t xml:space="preserve">ния могут совершаться следующие </w:t>
      </w:r>
      <w:r w:rsidRPr="003243AE">
        <w:rPr>
          <w:rFonts w:ascii="Times New Roman" w:hAnsi="Times New Roman" w:cs="Times New Roman"/>
          <w:bCs/>
          <w:color w:val="000000"/>
          <w:sz w:val="28"/>
          <w:szCs w:val="28"/>
        </w:rPr>
        <w:t>контрольные (надзорные) действия:</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1) осмотр;</w:t>
      </w:r>
    </w:p>
    <w:p w:rsidR="00FF4FFB"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2) инструментальное обследование.</w:t>
      </w:r>
    </w:p>
    <w:p w:rsidR="00FF4FFB" w:rsidRPr="003243AE" w:rsidRDefault="00FF4FFB" w:rsidP="00FF4FFB">
      <w:pPr>
        <w:pStyle w:val="ConsPlusNormal"/>
        <w:jc w:val="both"/>
        <w:rPr>
          <w:rFonts w:ascii="Times New Roman" w:hAnsi="Times New Roman" w:cs="Times New Roman"/>
          <w:bCs/>
          <w:color w:val="000000"/>
          <w:sz w:val="28"/>
          <w:szCs w:val="28"/>
        </w:rPr>
      </w:pPr>
    </w:p>
    <w:p w:rsidR="00FF4FFB" w:rsidRDefault="00FF4FFB" w:rsidP="00FF4FFB">
      <w:pPr>
        <w:pStyle w:val="ConsPlusNorma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Pr="00F92A55">
        <w:rPr>
          <w:rFonts w:ascii="Times New Roman" w:hAnsi="Times New Roman" w:cs="Times New Roman"/>
          <w:b/>
          <w:bCs/>
          <w:color w:val="000000"/>
          <w:sz w:val="28"/>
          <w:szCs w:val="28"/>
        </w:rPr>
        <w:t>. Результаты контрольных (надзорных) мероприятий</w:t>
      </w:r>
    </w:p>
    <w:p w:rsidR="00FF4FFB" w:rsidRPr="00F92A55" w:rsidRDefault="00FF4FFB" w:rsidP="00FF4FFB">
      <w:pPr>
        <w:pStyle w:val="ConsPlusNormal"/>
        <w:jc w:val="center"/>
        <w:rPr>
          <w:rFonts w:ascii="Times New Roman" w:hAnsi="Times New Roman" w:cs="Times New Roman"/>
          <w:b/>
          <w:bCs/>
          <w:color w:val="000000"/>
          <w:sz w:val="28"/>
          <w:szCs w:val="28"/>
        </w:rPr>
      </w:pP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6</w:t>
      </w:r>
      <w:r w:rsidRPr="003243AE">
        <w:rPr>
          <w:rFonts w:ascii="Times New Roman" w:hAnsi="Times New Roman" w:cs="Times New Roman"/>
          <w:bCs/>
          <w:color w:val="000000"/>
          <w:sz w:val="28"/>
          <w:szCs w:val="28"/>
        </w:rPr>
        <w:t>.1. По окончании проведения контрол</w:t>
      </w:r>
      <w:r>
        <w:rPr>
          <w:rFonts w:ascii="Times New Roman" w:hAnsi="Times New Roman" w:cs="Times New Roman"/>
          <w:bCs/>
          <w:color w:val="000000"/>
          <w:sz w:val="28"/>
          <w:szCs w:val="28"/>
        </w:rPr>
        <w:t xml:space="preserve">ьного (надзорного) мероприятия, </w:t>
      </w:r>
      <w:r w:rsidRPr="003243AE">
        <w:rPr>
          <w:rFonts w:ascii="Times New Roman" w:hAnsi="Times New Roman" w:cs="Times New Roman"/>
          <w:bCs/>
          <w:color w:val="000000"/>
          <w:sz w:val="28"/>
          <w:szCs w:val="28"/>
        </w:rPr>
        <w:t>предусматривающего взаимодействие с контролируемым лицом, составляетсяакт контрольного (надзорного) мероприятия.</w:t>
      </w: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6</w:t>
      </w:r>
      <w:r w:rsidRPr="003243AE">
        <w:rPr>
          <w:rFonts w:ascii="Times New Roman" w:hAnsi="Times New Roman" w:cs="Times New Roman"/>
          <w:bCs/>
          <w:color w:val="000000"/>
          <w:sz w:val="28"/>
          <w:szCs w:val="28"/>
        </w:rPr>
        <w:t>.2. Документы, иные материа</w:t>
      </w:r>
      <w:r>
        <w:rPr>
          <w:rFonts w:ascii="Times New Roman" w:hAnsi="Times New Roman" w:cs="Times New Roman"/>
          <w:bCs/>
          <w:color w:val="000000"/>
          <w:sz w:val="28"/>
          <w:szCs w:val="28"/>
        </w:rPr>
        <w:t xml:space="preserve">лы, являющиеся доказательствами </w:t>
      </w:r>
      <w:r w:rsidRPr="003243AE">
        <w:rPr>
          <w:rFonts w:ascii="Times New Roman" w:hAnsi="Times New Roman" w:cs="Times New Roman"/>
          <w:bCs/>
          <w:color w:val="000000"/>
          <w:sz w:val="28"/>
          <w:szCs w:val="28"/>
        </w:rPr>
        <w:t>нарушения обязательных требований, должны быть приобщены к акту.</w:t>
      </w:r>
    </w:p>
    <w:p w:rsidR="00FF4FFB" w:rsidRPr="003243AE" w:rsidRDefault="00FF4FFB" w:rsidP="00FF4FFB">
      <w:pPr>
        <w:pStyle w:val="ConsPlusNormal"/>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lastRenderedPageBreak/>
        <w:t>Заполненные при проведении контрольного (надзорного) мероприятияпроверочные листы должны быть приобщены к акту.</w:t>
      </w: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6</w:t>
      </w:r>
      <w:r w:rsidRPr="003243AE">
        <w:rPr>
          <w:rFonts w:ascii="Times New Roman" w:hAnsi="Times New Roman" w:cs="Times New Roman"/>
          <w:bCs/>
          <w:color w:val="000000"/>
          <w:sz w:val="28"/>
          <w:szCs w:val="28"/>
        </w:rPr>
        <w:t>.3. Оформление акта производится н</w:t>
      </w:r>
      <w:r>
        <w:rPr>
          <w:rFonts w:ascii="Times New Roman" w:hAnsi="Times New Roman" w:cs="Times New Roman"/>
          <w:bCs/>
          <w:color w:val="000000"/>
          <w:sz w:val="28"/>
          <w:szCs w:val="28"/>
        </w:rPr>
        <w:t xml:space="preserve">а месте проведения контрольного </w:t>
      </w:r>
      <w:r w:rsidRPr="003243AE">
        <w:rPr>
          <w:rFonts w:ascii="Times New Roman" w:hAnsi="Times New Roman" w:cs="Times New Roman"/>
          <w:bCs/>
          <w:color w:val="000000"/>
          <w:sz w:val="28"/>
          <w:szCs w:val="28"/>
        </w:rPr>
        <w:t>(надзорного) мероприятия в день окончания проведения такого мероприятиялибо не позднее дня, следующего за днем окончания проведения такогомероприятия.</w:t>
      </w:r>
    </w:p>
    <w:p w:rsidR="00FF4FFB" w:rsidRPr="003243AE" w:rsidRDefault="00FF4FFB" w:rsidP="00FF4FFB">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6</w:t>
      </w:r>
      <w:r w:rsidRPr="003243AE">
        <w:rPr>
          <w:rFonts w:ascii="Times New Roman" w:hAnsi="Times New Roman" w:cs="Times New Roman"/>
          <w:bCs/>
          <w:color w:val="000000"/>
          <w:sz w:val="28"/>
          <w:szCs w:val="28"/>
        </w:rPr>
        <w:t>.4. Акт контрольного (надзорного) м</w:t>
      </w:r>
      <w:r>
        <w:rPr>
          <w:rFonts w:ascii="Times New Roman" w:hAnsi="Times New Roman" w:cs="Times New Roman"/>
          <w:bCs/>
          <w:color w:val="000000"/>
          <w:sz w:val="28"/>
          <w:szCs w:val="28"/>
        </w:rPr>
        <w:t xml:space="preserve">ероприятия, проведение которого </w:t>
      </w:r>
      <w:r w:rsidRPr="003243AE">
        <w:rPr>
          <w:rFonts w:ascii="Times New Roman" w:hAnsi="Times New Roman" w:cs="Times New Roman"/>
          <w:bCs/>
          <w:color w:val="000000"/>
          <w:sz w:val="28"/>
          <w:szCs w:val="28"/>
        </w:rPr>
        <w:t>было согласовано органами прокуратуры, направляется в органы прокуратуры</w:t>
      </w:r>
    </w:p>
    <w:p w:rsidR="00FF4FFB" w:rsidRPr="003243AE" w:rsidRDefault="00FF4FFB" w:rsidP="00FF4FFB">
      <w:pPr>
        <w:pStyle w:val="ConsPlusNormal"/>
        <w:ind w:firstLine="0"/>
        <w:jc w:val="both"/>
        <w:rPr>
          <w:rFonts w:ascii="Times New Roman" w:hAnsi="Times New Roman" w:cs="Times New Roman"/>
          <w:bCs/>
          <w:color w:val="000000"/>
          <w:sz w:val="28"/>
          <w:szCs w:val="28"/>
        </w:rPr>
      </w:pPr>
      <w:r w:rsidRPr="003243AE">
        <w:rPr>
          <w:rFonts w:ascii="Times New Roman" w:hAnsi="Times New Roman" w:cs="Times New Roman"/>
          <w:bCs/>
          <w:color w:val="000000"/>
          <w:sz w:val="28"/>
          <w:szCs w:val="28"/>
        </w:rPr>
        <w:t>посредством ЕРКНМ непосредственно после его оформления.</w:t>
      </w:r>
    </w:p>
    <w:p w:rsidR="00FF4FFB" w:rsidRPr="00F4606E" w:rsidRDefault="00FF4FFB" w:rsidP="00FF4FFB">
      <w:pPr>
        <w:pStyle w:val="1"/>
        <w:jc w:val="both"/>
        <w:rPr>
          <w:rFonts w:ascii="Times New Roman" w:hAnsi="Times New Roman" w:cs="Times New Roman"/>
          <w:color w:val="000000"/>
          <w:sz w:val="28"/>
          <w:szCs w:val="28"/>
        </w:rPr>
      </w:pPr>
    </w:p>
    <w:p w:rsidR="00FF4FFB" w:rsidRPr="00F4606E" w:rsidRDefault="00804EED" w:rsidP="00FF4FFB">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FF4FFB" w:rsidRPr="00F4606E">
        <w:rPr>
          <w:rFonts w:ascii="Times New Roman" w:hAnsi="Times New Roman" w:cs="Times New Roman"/>
          <w:b/>
          <w:bCs/>
          <w:color w:val="000000"/>
          <w:sz w:val="28"/>
          <w:szCs w:val="28"/>
        </w:rPr>
        <w:t xml:space="preserve">. Ключевые показатели муниципального контроля </w:t>
      </w:r>
      <w:r w:rsidR="00FF4FFB">
        <w:rPr>
          <w:rFonts w:ascii="Times New Roman" w:hAnsi="Times New Roman" w:cs="Times New Roman"/>
          <w:b/>
          <w:bCs/>
          <w:color w:val="000000"/>
          <w:sz w:val="28"/>
          <w:szCs w:val="28"/>
        </w:rPr>
        <w:t xml:space="preserve">на автомобильном транспорте </w:t>
      </w:r>
      <w:r w:rsidR="00FF4FFB" w:rsidRPr="00F4606E">
        <w:rPr>
          <w:rFonts w:ascii="Times New Roman" w:hAnsi="Times New Roman" w:cs="Times New Roman"/>
          <w:b/>
          <w:bCs/>
          <w:color w:val="000000"/>
          <w:sz w:val="28"/>
          <w:szCs w:val="28"/>
        </w:rPr>
        <w:t>и их целевые значения</w:t>
      </w:r>
    </w:p>
    <w:p w:rsidR="00FF4FFB" w:rsidRPr="00F4606E" w:rsidRDefault="00FF4FFB" w:rsidP="00FF4FFB">
      <w:pPr>
        <w:pStyle w:val="1"/>
        <w:jc w:val="center"/>
        <w:rPr>
          <w:rFonts w:ascii="Times New Roman" w:hAnsi="Times New Roman" w:cs="Times New Roman"/>
          <w:b/>
          <w:bCs/>
          <w:color w:val="000000"/>
          <w:sz w:val="28"/>
          <w:szCs w:val="28"/>
        </w:rPr>
      </w:pPr>
    </w:p>
    <w:p w:rsidR="00FF4FFB" w:rsidRPr="00F4606E" w:rsidRDefault="00804EED" w:rsidP="00FF4FFB">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7</w:t>
      </w:r>
      <w:r w:rsidR="00FF4FFB" w:rsidRPr="00F4606E">
        <w:rPr>
          <w:rFonts w:ascii="Times New Roman" w:hAnsi="Times New Roman" w:cs="Times New Roman"/>
          <w:color w:val="000000"/>
          <w:sz w:val="28"/>
          <w:szCs w:val="28"/>
        </w:rPr>
        <w:t>.1. Оценка результативности и эффективности осуществления муниципального контроля</w:t>
      </w:r>
      <w:r w:rsidR="00FF4FFB">
        <w:rPr>
          <w:rFonts w:ascii="Times New Roman" w:hAnsi="Times New Roman" w:cs="Times New Roman"/>
          <w:color w:val="000000"/>
          <w:sz w:val="28"/>
          <w:szCs w:val="28"/>
        </w:rPr>
        <w:t xml:space="preserve"> на автомобильном транспорте</w:t>
      </w:r>
      <w:r w:rsidR="00FF4FFB" w:rsidRPr="00F4606E">
        <w:rPr>
          <w:rFonts w:ascii="Times New Roman" w:hAnsi="Times New Roman" w:cs="Times New Roman"/>
          <w:color w:val="000000"/>
          <w:sz w:val="28"/>
          <w:szCs w:val="28"/>
        </w:rPr>
        <w:t xml:space="preserve"> осуществляется на основании статьи 30 Федерального закона № 248-ФЗ. </w:t>
      </w:r>
    </w:p>
    <w:p w:rsidR="00FF4FFB" w:rsidRPr="00FF4FFB" w:rsidRDefault="00804EED" w:rsidP="00804EED">
      <w:pPr>
        <w:ind w:firstLine="708"/>
        <w:jc w:val="both"/>
        <w:rPr>
          <w:sz w:val="28"/>
          <w:szCs w:val="28"/>
        </w:rPr>
      </w:pPr>
      <w:r>
        <w:rPr>
          <w:color w:val="000000"/>
          <w:sz w:val="28"/>
          <w:szCs w:val="28"/>
        </w:rPr>
        <w:t>7</w:t>
      </w:r>
      <w:r w:rsidR="00FF4FFB" w:rsidRPr="00F4606E">
        <w:rPr>
          <w:color w:val="000000"/>
          <w:sz w:val="28"/>
          <w:szCs w:val="28"/>
        </w:rPr>
        <w:t xml:space="preserve">.2 Ключевые показатели вида контроля и их целевые значения, индикативные показатели для муниципального контроля </w:t>
      </w:r>
      <w:r w:rsidR="00FF4FFB">
        <w:rPr>
          <w:color w:val="000000"/>
          <w:sz w:val="28"/>
          <w:szCs w:val="28"/>
        </w:rPr>
        <w:t>на автомобильном транспорте</w:t>
      </w:r>
      <w:r w:rsidR="00FF4FFB" w:rsidRPr="00F4606E">
        <w:rPr>
          <w:color w:val="000000"/>
          <w:sz w:val="28"/>
          <w:szCs w:val="28"/>
        </w:rPr>
        <w:t xml:space="preserve"> утверждаются </w:t>
      </w:r>
      <w:r w:rsidR="00FF4FFB" w:rsidRPr="003A0024">
        <w:rPr>
          <w:bCs/>
          <w:color w:val="000000"/>
          <w:sz w:val="28"/>
          <w:szCs w:val="28"/>
        </w:rPr>
        <w:t xml:space="preserve">Советом </w:t>
      </w:r>
      <w:r w:rsidR="0011772C">
        <w:rPr>
          <w:bCs/>
          <w:color w:val="000000"/>
          <w:sz w:val="28"/>
          <w:szCs w:val="28"/>
        </w:rPr>
        <w:t>Дядьковского</w:t>
      </w:r>
      <w:r w:rsidR="00FF4FFB" w:rsidRPr="00312AE9">
        <w:rPr>
          <w:bCs/>
          <w:color w:val="000000"/>
          <w:sz w:val="28"/>
          <w:szCs w:val="28"/>
        </w:rPr>
        <w:t xml:space="preserve"> сельского поселения Кореновского </w:t>
      </w:r>
      <w:r w:rsidR="00FF4FFB" w:rsidRPr="00FF4FFB">
        <w:rPr>
          <w:sz w:val="28"/>
          <w:szCs w:val="28"/>
          <w:lang w:eastAsia="ar-SA"/>
        </w:rPr>
        <w:t>муниципального района Краснодарского края</w:t>
      </w:r>
      <w:r w:rsidR="00FF4FFB">
        <w:rPr>
          <w:bCs/>
          <w:color w:val="000000"/>
          <w:sz w:val="28"/>
          <w:szCs w:val="28"/>
        </w:rPr>
        <w:t>.</w:t>
      </w:r>
    </w:p>
    <w:p w:rsidR="0065384A" w:rsidRPr="0065384A" w:rsidRDefault="0065384A" w:rsidP="0065384A">
      <w:r w:rsidRPr="0065384A">
        <w:t xml:space="preserve">Глава </w:t>
      </w:r>
    </w:p>
    <w:p w:rsidR="0065384A" w:rsidRPr="0065384A" w:rsidRDefault="0065384A" w:rsidP="0065384A">
      <w:r w:rsidRPr="0065384A">
        <w:t>Дядьковского сельского поселения</w:t>
      </w:r>
    </w:p>
    <w:p w:rsidR="0065384A" w:rsidRPr="0065384A" w:rsidRDefault="0065384A" w:rsidP="0065384A">
      <w:r w:rsidRPr="0065384A">
        <w:t xml:space="preserve">Кореновского  муниципального района </w:t>
      </w:r>
    </w:p>
    <w:p w:rsidR="0065384A" w:rsidRPr="0065384A" w:rsidRDefault="0065384A" w:rsidP="0065384A">
      <w:r w:rsidRPr="0065384A">
        <w:t>Краснодарского края                                                                                               О.А. Ткачева</w:t>
      </w:r>
    </w:p>
    <w:p w:rsidR="00312AE9" w:rsidRPr="00312AE9" w:rsidRDefault="006F5BF8" w:rsidP="006F5BF8">
      <w:pPr>
        <w:suppressAutoHyphens/>
        <w:autoSpaceDE w:val="0"/>
        <w:ind w:left="5670"/>
        <w:jc w:val="center"/>
        <w:rPr>
          <w:sz w:val="28"/>
          <w:szCs w:val="28"/>
          <w:lang w:eastAsia="zh-CN"/>
        </w:rPr>
      </w:pPr>
      <w:r>
        <w:rPr>
          <w:color w:val="000000"/>
          <w:sz w:val="28"/>
          <w:szCs w:val="28"/>
          <w:lang w:eastAsia="zh-CN"/>
        </w:rPr>
        <w:t xml:space="preserve">ПРИЛОЖЕНИЕ № </w:t>
      </w:r>
      <w:r w:rsidR="00312AE9" w:rsidRPr="00312AE9">
        <w:rPr>
          <w:color w:val="000000"/>
          <w:sz w:val="28"/>
          <w:szCs w:val="28"/>
          <w:lang w:eastAsia="zh-CN"/>
        </w:rPr>
        <w:t>1</w:t>
      </w:r>
    </w:p>
    <w:p w:rsidR="00312AE9" w:rsidRPr="00312AE9" w:rsidRDefault="00312AE9" w:rsidP="006F5BF8">
      <w:pPr>
        <w:suppressAutoHyphens/>
        <w:autoSpaceDE w:val="0"/>
        <w:ind w:left="5670"/>
        <w:jc w:val="center"/>
        <w:rPr>
          <w:color w:val="000000"/>
          <w:sz w:val="28"/>
          <w:szCs w:val="28"/>
          <w:lang w:eastAsia="zh-CN"/>
        </w:rPr>
      </w:pPr>
      <w:r w:rsidRPr="00312AE9">
        <w:rPr>
          <w:color w:val="000000"/>
          <w:sz w:val="28"/>
          <w:szCs w:val="28"/>
          <w:lang w:eastAsia="zh-CN"/>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006F5BF8">
        <w:rPr>
          <w:color w:val="000000"/>
          <w:sz w:val="28"/>
          <w:szCs w:val="28"/>
          <w:lang w:eastAsia="zh-CN"/>
        </w:rPr>
        <w:t>в</w:t>
      </w:r>
      <w:r w:rsidRPr="00312AE9">
        <w:rPr>
          <w:color w:val="000000"/>
          <w:sz w:val="28"/>
          <w:szCs w:val="28"/>
          <w:lang w:eastAsia="zh-CN"/>
        </w:rPr>
        <w:t xml:space="preserve"> границ</w:t>
      </w:r>
      <w:r w:rsidR="006F5BF8">
        <w:rPr>
          <w:color w:val="000000"/>
          <w:sz w:val="28"/>
          <w:szCs w:val="28"/>
          <w:lang w:eastAsia="zh-CN"/>
        </w:rPr>
        <w:t>ах</w:t>
      </w:r>
      <w:r w:rsidRPr="00312AE9">
        <w:rPr>
          <w:color w:val="000000"/>
          <w:sz w:val="28"/>
          <w:szCs w:val="28"/>
          <w:lang w:eastAsia="zh-CN"/>
        </w:rPr>
        <w:t xml:space="preserve"> населенных пунктов </w:t>
      </w:r>
      <w:r w:rsidR="006F5BF8">
        <w:rPr>
          <w:color w:val="000000"/>
          <w:sz w:val="28"/>
          <w:szCs w:val="28"/>
          <w:lang w:eastAsia="zh-CN"/>
        </w:rPr>
        <w:t>поселения</w:t>
      </w:r>
    </w:p>
    <w:p w:rsidR="00312AE9" w:rsidRPr="00312AE9" w:rsidRDefault="00312AE9" w:rsidP="00312AE9">
      <w:pPr>
        <w:suppressAutoHyphens/>
        <w:autoSpaceDE w:val="0"/>
        <w:jc w:val="right"/>
        <w:rPr>
          <w:b/>
          <w:bCs/>
          <w:color w:val="000000"/>
          <w:sz w:val="28"/>
          <w:szCs w:val="28"/>
          <w:lang w:eastAsia="zh-CN"/>
        </w:rPr>
      </w:pPr>
    </w:p>
    <w:p w:rsidR="00312AE9" w:rsidRPr="00312AE9" w:rsidRDefault="00312AE9" w:rsidP="00312AE9">
      <w:pPr>
        <w:widowControl w:val="0"/>
        <w:suppressAutoHyphens/>
        <w:autoSpaceDE w:val="0"/>
        <w:jc w:val="center"/>
        <w:rPr>
          <w:rFonts w:eastAsia="Calibri"/>
          <w:b/>
          <w:bCs/>
          <w:sz w:val="28"/>
          <w:szCs w:val="28"/>
          <w:lang w:eastAsia="zh-CN"/>
        </w:rPr>
      </w:pPr>
      <w:bookmarkStart w:id="2" w:name="Par381"/>
      <w:bookmarkEnd w:id="2"/>
      <w:r w:rsidRPr="00312AE9">
        <w:rPr>
          <w:rFonts w:eastAsia="Calibri"/>
          <w:b/>
          <w:bCs/>
          <w:color w:val="000000"/>
          <w:sz w:val="28"/>
          <w:szCs w:val="28"/>
          <w:lang w:eastAsia="zh-CN"/>
        </w:rPr>
        <w:t>КРИТЕРИИ</w:t>
      </w:r>
    </w:p>
    <w:p w:rsidR="00312AE9" w:rsidRPr="00312AE9" w:rsidRDefault="00312AE9" w:rsidP="00312AE9">
      <w:pPr>
        <w:widowControl w:val="0"/>
        <w:suppressAutoHyphens/>
        <w:autoSpaceDE w:val="0"/>
        <w:jc w:val="center"/>
        <w:rPr>
          <w:rFonts w:eastAsia="Calibri"/>
          <w:b/>
          <w:bCs/>
          <w:color w:val="000000"/>
          <w:sz w:val="28"/>
          <w:szCs w:val="28"/>
          <w:lang w:eastAsia="zh-CN"/>
        </w:rPr>
      </w:pPr>
      <w:r w:rsidRPr="00312AE9">
        <w:rPr>
          <w:rFonts w:eastAsia="Calibri"/>
          <w:b/>
          <w:bCs/>
          <w:color w:val="000000"/>
          <w:sz w:val="28"/>
          <w:szCs w:val="28"/>
          <w:lang w:eastAsia="zh-CN"/>
        </w:rPr>
        <w:t xml:space="preserve">отнесения объектов контроля к определенной категории риска </w:t>
      </w:r>
    </w:p>
    <w:p w:rsidR="00FF4FFB" w:rsidRPr="00FF4FFB" w:rsidRDefault="00312AE9" w:rsidP="00FF4FFB">
      <w:pPr>
        <w:jc w:val="center"/>
        <w:rPr>
          <w:b/>
          <w:sz w:val="28"/>
          <w:szCs w:val="28"/>
        </w:rPr>
      </w:pPr>
      <w:r w:rsidRPr="00312AE9">
        <w:rPr>
          <w:rFonts w:eastAsia="Calibri"/>
          <w:b/>
          <w:bCs/>
          <w:color w:val="000000"/>
          <w:sz w:val="28"/>
          <w:szCs w:val="28"/>
          <w:lang w:eastAsia="zh-CN"/>
        </w:rPr>
        <w:t xml:space="preserve">при осуществлении администрацией </w:t>
      </w:r>
      <w:r w:rsidR="0011772C">
        <w:rPr>
          <w:rFonts w:eastAsia="Calibri"/>
          <w:b/>
          <w:bCs/>
          <w:color w:val="000000"/>
          <w:sz w:val="28"/>
          <w:szCs w:val="28"/>
          <w:lang w:eastAsia="zh-CN"/>
        </w:rPr>
        <w:t>Дядьковского</w:t>
      </w:r>
      <w:r w:rsidR="006F5BF8">
        <w:rPr>
          <w:rFonts w:eastAsia="Calibri"/>
          <w:b/>
          <w:bCs/>
          <w:color w:val="000000"/>
          <w:sz w:val="28"/>
          <w:szCs w:val="28"/>
          <w:lang w:eastAsia="zh-CN"/>
        </w:rPr>
        <w:t xml:space="preserve"> сельского поселения Кореновского </w:t>
      </w:r>
      <w:proofErr w:type="gramStart"/>
      <w:r w:rsidR="00FF4FFB" w:rsidRPr="00FF4FFB">
        <w:rPr>
          <w:b/>
          <w:sz w:val="28"/>
          <w:szCs w:val="28"/>
          <w:lang w:eastAsia="ar-SA"/>
        </w:rPr>
        <w:t>муниципального</w:t>
      </w:r>
      <w:proofErr w:type="gramEnd"/>
      <w:r w:rsidR="00FF4FFB" w:rsidRPr="00FF4FFB">
        <w:rPr>
          <w:b/>
          <w:sz w:val="28"/>
          <w:szCs w:val="28"/>
          <w:lang w:eastAsia="ar-SA"/>
        </w:rPr>
        <w:t xml:space="preserve"> района</w:t>
      </w:r>
    </w:p>
    <w:p w:rsidR="00312AE9" w:rsidRPr="00FF4FFB" w:rsidRDefault="00FF4FFB" w:rsidP="00FF4FFB">
      <w:pPr>
        <w:widowControl w:val="0"/>
        <w:suppressAutoHyphens/>
        <w:autoSpaceDE w:val="0"/>
        <w:jc w:val="center"/>
        <w:rPr>
          <w:rFonts w:eastAsia="Calibri"/>
          <w:b/>
          <w:bCs/>
          <w:color w:val="000000"/>
          <w:sz w:val="28"/>
          <w:szCs w:val="28"/>
          <w:lang w:eastAsia="zh-CN"/>
        </w:rPr>
      </w:pPr>
      <w:r w:rsidRPr="00FF4FFB">
        <w:rPr>
          <w:b/>
          <w:sz w:val="28"/>
          <w:szCs w:val="28"/>
          <w:lang w:eastAsia="ar-SA"/>
        </w:rPr>
        <w:t>Краснодарского края</w:t>
      </w:r>
      <w:r w:rsidR="00312AE9" w:rsidRPr="00FF4FFB">
        <w:rPr>
          <w:rFonts w:eastAsia="Calibri"/>
          <w:b/>
          <w:bCs/>
          <w:color w:val="000000"/>
          <w:sz w:val="28"/>
          <w:szCs w:val="28"/>
          <w:lang w:eastAsia="zh-CN"/>
        </w:rPr>
        <w:t>муниципального контроля на автомобильном транспорте, городском наземном электрическом транспорте</w:t>
      </w:r>
    </w:p>
    <w:p w:rsidR="00312AE9" w:rsidRPr="00FF4FFB" w:rsidRDefault="00312AE9" w:rsidP="00312AE9">
      <w:pPr>
        <w:widowControl w:val="0"/>
        <w:suppressAutoHyphens/>
        <w:autoSpaceDE w:val="0"/>
        <w:jc w:val="center"/>
        <w:rPr>
          <w:rFonts w:eastAsia="Calibri"/>
          <w:b/>
          <w:bCs/>
          <w:color w:val="000000"/>
          <w:sz w:val="28"/>
          <w:szCs w:val="28"/>
          <w:lang w:eastAsia="zh-CN"/>
        </w:rPr>
      </w:pPr>
      <w:r w:rsidRPr="00FF4FFB">
        <w:rPr>
          <w:rFonts w:eastAsia="Calibri"/>
          <w:b/>
          <w:bCs/>
          <w:color w:val="000000"/>
          <w:sz w:val="28"/>
          <w:szCs w:val="28"/>
          <w:lang w:eastAsia="zh-CN"/>
        </w:rPr>
        <w:t>и в дорожном хозяйстве в границ</w:t>
      </w:r>
      <w:r w:rsidR="006F5BF8" w:rsidRPr="00FF4FFB">
        <w:rPr>
          <w:rFonts w:eastAsia="Calibri"/>
          <w:b/>
          <w:bCs/>
          <w:color w:val="000000"/>
          <w:sz w:val="28"/>
          <w:szCs w:val="28"/>
          <w:lang w:eastAsia="zh-CN"/>
        </w:rPr>
        <w:t>ах</w:t>
      </w:r>
      <w:r w:rsidRPr="00FF4FFB">
        <w:rPr>
          <w:rFonts w:eastAsia="Calibri"/>
          <w:b/>
          <w:bCs/>
          <w:color w:val="000000"/>
          <w:sz w:val="28"/>
          <w:szCs w:val="28"/>
          <w:lang w:eastAsia="zh-CN"/>
        </w:rPr>
        <w:t xml:space="preserve"> населенных пунктов </w:t>
      </w:r>
    </w:p>
    <w:p w:rsidR="00312AE9" w:rsidRPr="00FF4FFB" w:rsidRDefault="006F5BF8" w:rsidP="00312AE9">
      <w:pPr>
        <w:widowControl w:val="0"/>
        <w:suppressAutoHyphens/>
        <w:autoSpaceDE w:val="0"/>
        <w:jc w:val="center"/>
        <w:rPr>
          <w:rFonts w:eastAsia="Calibri"/>
          <w:b/>
          <w:bCs/>
          <w:color w:val="000000"/>
          <w:sz w:val="28"/>
          <w:szCs w:val="28"/>
          <w:lang w:eastAsia="zh-CN"/>
        </w:rPr>
      </w:pPr>
      <w:r w:rsidRPr="00FF4FFB">
        <w:rPr>
          <w:rFonts w:eastAsia="Calibri"/>
          <w:b/>
          <w:bCs/>
          <w:color w:val="000000"/>
          <w:sz w:val="28"/>
          <w:szCs w:val="28"/>
          <w:lang w:eastAsia="zh-CN"/>
        </w:rPr>
        <w:t>поселения</w:t>
      </w:r>
    </w:p>
    <w:p w:rsidR="00312AE9" w:rsidRPr="00312AE9" w:rsidRDefault="00312AE9" w:rsidP="00312AE9">
      <w:pPr>
        <w:widowControl w:val="0"/>
        <w:suppressAutoHyphens/>
        <w:autoSpaceDE w:val="0"/>
        <w:jc w:val="center"/>
        <w:rPr>
          <w:rFonts w:eastAsia="Calibri"/>
          <w:b/>
          <w:bCs/>
          <w:sz w:val="28"/>
          <w:szCs w:val="28"/>
          <w:lang w:eastAsia="zh-CN"/>
        </w:rPr>
      </w:pPr>
    </w:p>
    <w:p w:rsidR="00312AE9" w:rsidRPr="00312AE9" w:rsidRDefault="00312AE9" w:rsidP="00312AE9">
      <w:pPr>
        <w:autoSpaceDE w:val="0"/>
        <w:autoSpaceDN w:val="0"/>
        <w:adjustRightInd w:val="0"/>
        <w:ind w:firstLine="720"/>
        <w:jc w:val="both"/>
        <w:rPr>
          <w:rFonts w:eastAsia="Calibri"/>
          <w:sz w:val="28"/>
          <w:szCs w:val="28"/>
          <w:lang w:eastAsia="en-US"/>
        </w:rPr>
      </w:pPr>
      <w:r w:rsidRPr="00312AE9">
        <w:rPr>
          <w:rFonts w:eastAsia="Calibri"/>
          <w:sz w:val="28"/>
          <w:szCs w:val="28"/>
          <w:lang w:eastAsia="en-US"/>
        </w:rPr>
        <w:t xml:space="preserve">1. С учетом тяжести потенциальных негативных последствий возможного несоблюдения юридическими лицами и гражданами, в том числе индивидуальными предпринимателями (далее - контролируемые лица),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в области транспорта (далее - </w:t>
      </w:r>
      <w:r w:rsidRPr="00312AE9">
        <w:rPr>
          <w:rFonts w:eastAsia="Calibri"/>
          <w:sz w:val="28"/>
          <w:szCs w:val="28"/>
          <w:lang w:eastAsia="en-US"/>
        </w:rPr>
        <w:lastRenderedPageBreak/>
        <w:t>обязательные требования), объекты контроля относятся к группам тяжести «А» и «Б».</w:t>
      </w:r>
    </w:p>
    <w:p w:rsidR="00312AE9" w:rsidRPr="00312AE9" w:rsidRDefault="00312AE9" w:rsidP="00312AE9">
      <w:pPr>
        <w:autoSpaceDE w:val="0"/>
        <w:autoSpaceDN w:val="0"/>
        <w:adjustRightInd w:val="0"/>
        <w:ind w:firstLine="720"/>
        <w:jc w:val="both"/>
        <w:rPr>
          <w:rFonts w:eastAsia="Calibri"/>
          <w:sz w:val="28"/>
          <w:szCs w:val="28"/>
          <w:lang w:eastAsia="en-US"/>
        </w:rPr>
      </w:pPr>
      <w:bookmarkStart w:id="3" w:name="sub_1012"/>
      <w:r w:rsidRPr="00312AE9">
        <w:rPr>
          <w:rFonts w:eastAsia="Calibri"/>
          <w:sz w:val="28"/>
          <w:szCs w:val="28"/>
          <w:lang w:eastAsia="en-US"/>
        </w:rPr>
        <w:t xml:space="preserve">2. К группе тяжести «А» относится </w:t>
      </w:r>
      <w:bookmarkStart w:id="4" w:name="sub_10122"/>
      <w:bookmarkEnd w:id="3"/>
      <w:r w:rsidRPr="00312AE9">
        <w:rPr>
          <w:rFonts w:eastAsia="Calibri"/>
          <w:sz w:val="28"/>
          <w:szCs w:val="28"/>
          <w:lang w:eastAsia="en-US"/>
        </w:rPr>
        <w:t>соблюдение изготовителем, исполнителем (лицом, выполняющим функции иностранного изготовителя), продавцом требований, установленных пунктами 12 - 24.19 технического регламента Таможенного союза «Безопасность автомобильных дорог» (ТР ТС 014/2011), или обязательных требований, подлежащих применению до вступления в силу технических регламентов в соответствии с Федеральным законом «О техническом регулировании», в части сохранности автомобильных дорог.</w:t>
      </w:r>
    </w:p>
    <w:bookmarkEnd w:id="4"/>
    <w:p w:rsidR="00312AE9" w:rsidRPr="00312AE9" w:rsidRDefault="00312AE9" w:rsidP="00312AE9">
      <w:pPr>
        <w:autoSpaceDE w:val="0"/>
        <w:autoSpaceDN w:val="0"/>
        <w:adjustRightInd w:val="0"/>
        <w:ind w:firstLine="720"/>
        <w:jc w:val="both"/>
        <w:rPr>
          <w:rFonts w:eastAsia="Calibri"/>
          <w:sz w:val="28"/>
          <w:szCs w:val="28"/>
          <w:lang w:eastAsia="en-US"/>
        </w:rPr>
      </w:pPr>
      <w:r w:rsidRPr="00312AE9">
        <w:rPr>
          <w:rFonts w:eastAsia="Calibri"/>
          <w:sz w:val="28"/>
          <w:szCs w:val="28"/>
          <w:lang w:eastAsia="en-US"/>
        </w:rPr>
        <w:t>3. К группе тяжести «Б» относятся следующие виды деятельности:</w:t>
      </w:r>
    </w:p>
    <w:p w:rsidR="00312AE9" w:rsidRPr="00312AE9" w:rsidRDefault="006F5BF8" w:rsidP="00312AE9">
      <w:pPr>
        <w:autoSpaceDE w:val="0"/>
        <w:autoSpaceDN w:val="0"/>
        <w:adjustRightInd w:val="0"/>
        <w:ind w:firstLine="720"/>
        <w:jc w:val="both"/>
        <w:rPr>
          <w:rFonts w:eastAsia="Calibri"/>
          <w:sz w:val="28"/>
          <w:szCs w:val="28"/>
          <w:lang w:eastAsia="en-US"/>
        </w:rPr>
      </w:pPr>
      <w:bookmarkStart w:id="5" w:name="sub_10132"/>
      <w:r>
        <w:rPr>
          <w:rFonts w:eastAsia="Calibri"/>
          <w:sz w:val="28"/>
          <w:szCs w:val="28"/>
          <w:lang w:eastAsia="en-US"/>
        </w:rPr>
        <w:t>а</w:t>
      </w:r>
      <w:r w:rsidR="00312AE9" w:rsidRPr="00312AE9">
        <w:rPr>
          <w:rFonts w:eastAsia="Calibri"/>
          <w:sz w:val="28"/>
          <w:szCs w:val="28"/>
          <w:lang w:eastAsia="en-US"/>
        </w:rPr>
        <w:t xml:space="preserve">) </w:t>
      </w:r>
      <w:bookmarkStart w:id="6" w:name="sub_10134"/>
      <w:bookmarkEnd w:id="5"/>
      <w:r w:rsidR="00312AE9" w:rsidRPr="00312AE9">
        <w:rPr>
          <w:rFonts w:eastAsia="Calibri"/>
          <w:sz w:val="28"/>
          <w:szCs w:val="28"/>
          <w:lang w:eastAsia="en-US"/>
        </w:rPr>
        <w:t>деятельность по осуществлению работ по капитальному ремонту, ремонту и содержанию автомобильных дорог общего пользования;</w:t>
      </w:r>
    </w:p>
    <w:p w:rsidR="00312AE9" w:rsidRPr="00312AE9" w:rsidRDefault="006F5BF8" w:rsidP="00312AE9">
      <w:pPr>
        <w:autoSpaceDE w:val="0"/>
        <w:autoSpaceDN w:val="0"/>
        <w:adjustRightInd w:val="0"/>
        <w:ind w:firstLine="720"/>
        <w:jc w:val="both"/>
        <w:rPr>
          <w:rFonts w:eastAsia="Calibri"/>
          <w:sz w:val="28"/>
          <w:szCs w:val="28"/>
          <w:lang w:eastAsia="en-US"/>
        </w:rPr>
      </w:pPr>
      <w:bookmarkStart w:id="7" w:name="sub_10135"/>
      <w:bookmarkEnd w:id="6"/>
      <w:r>
        <w:rPr>
          <w:rFonts w:eastAsia="Calibri"/>
          <w:sz w:val="28"/>
          <w:szCs w:val="28"/>
          <w:lang w:eastAsia="en-US"/>
        </w:rPr>
        <w:t>б</w:t>
      </w:r>
      <w:r w:rsidR="00312AE9" w:rsidRPr="00312AE9">
        <w:rPr>
          <w:rFonts w:eastAsia="Calibri"/>
          <w:sz w:val="28"/>
          <w:szCs w:val="28"/>
          <w:lang w:eastAsia="en-US"/>
        </w:rPr>
        <w:t>) деятельность по использованию полос отвода и (или) придорожных полос автомобильных дорог общего пользования</w:t>
      </w:r>
      <w:r w:rsidR="00312AE9" w:rsidRPr="002D11DE">
        <w:rPr>
          <w:rFonts w:eastAsia="Calibri"/>
          <w:sz w:val="28"/>
          <w:szCs w:val="28"/>
          <w:lang w:eastAsia="en-US"/>
        </w:rPr>
        <w:t>.</w:t>
      </w:r>
    </w:p>
    <w:p w:rsidR="00312AE9" w:rsidRPr="00312AE9" w:rsidRDefault="00312AE9" w:rsidP="00312AE9">
      <w:pPr>
        <w:autoSpaceDE w:val="0"/>
        <w:autoSpaceDN w:val="0"/>
        <w:adjustRightInd w:val="0"/>
        <w:ind w:firstLine="720"/>
        <w:jc w:val="both"/>
        <w:rPr>
          <w:rFonts w:eastAsia="Calibri"/>
          <w:sz w:val="28"/>
          <w:szCs w:val="28"/>
          <w:lang w:eastAsia="en-US"/>
        </w:rPr>
      </w:pPr>
      <w:bookmarkStart w:id="8" w:name="sub_1015"/>
      <w:bookmarkEnd w:id="7"/>
      <w:r w:rsidRPr="00312AE9">
        <w:rPr>
          <w:rFonts w:eastAsia="Calibri"/>
          <w:sz w:val="28"/>
          <w:szCs w:val="28"/>
          <w:lang w:eastAsia="en-US"/>
        </w:rPr>
        <w:t>4. При наличии критериев, позволяющих отнести деятельность контролируемого лица к различным группам тяжести, подлежит применению критерий, позволяющий отнести деятельность контролируемого лица к более высокой категории риска.</w:t>
      </w:r>
    </w:p>
    <w:p w:rsidR="00312AE9" w:rsidRPr="00312AE9" w:rsidRDefault="00312AE9" w:rsidP="00312AE9">
      <w:pPr>
        <w:autoSpaceDE w:val="0"/>
        <w:autoSpaceDN w:val="0"/>
        <w:adjustRightInd w:val="0"/>
        <w:ind w:firstLine="720"/>
        <w:jc w:val="both"/>
        <w:rPr>
          <w:rFonts w:eastAsia="Calibri"/>
          <w:sz w:val="28"/>
          <w:szCs w:val="28"/>
          <w:lang w:eastAsia="en-US"/>
        </w:rPr>
      </w:pPr>
      <w:bookmarkStart w:id="9" w:name="sub_1016"/>
      <w:bookmarkEnd w:id="8"/>
      <w:r w:rsidRPr="00312AE9">
        <w:rPr>
          <w:rFonts w:eastAsia="Calibri"/>
          <w:sz w:val="28"/>
          <w:szCs w:val="28"/>
          <w:lang w:eastAsia="en-US"/>
        </w:rPr>
        <w:t>5. С учетом оценки вероятности несоблюдения контролируемыми лицами обязательных требований объекты контроля разделяются на группы вероятности «1», «2», «3» и «4».</w:t>
      </w:r>
    </w:p>
    <w:p w:rsidR="00312AE9" w:rsidRPr="00312AE9" w:rsidRDefault="00312AE9" w:rsidP="00312AE9">
      <w:pPr>
        <w:autoSpaceDE w:val="0"/>
        <w:autoSpaceDN w:val="0"/>
        <w:adjustRightInd w:val="0"/>
        <w:ind w:firstLine="720"/>
        <w:jc w:val="both"/>
        <w:rPr>
          <w:rFonts w:eastAsia="Calibri"/>
          <w:sz w:val="28"/>
          <w:szCs w:val="28"/>
          <w:lang w:eastAsia="en-US"/>
        </w:rPr>
      </w:pPr>
      <w:bookmarkStart w:id="10" w:name="sub_1017"/>
      <w:bookmarkEnd w:id="9"/>
      <w:r w:rsidRPr="00312AE9">
        <w:rPr>
          <w:rFonts w:eastAsia="Calibri"/>
          <w:sz w:val="28"/>
          <w:szCs w:val="28"/>
          <w:lang w:eastAsia="en-US"/>
        </w:rPr>
        <w:t>6. К группе вероятности «1» относятся объекты контроля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rsidR="00312AE9" w:rsidRPr="00312AE9" w:rsidRDefault="00312AE9" w:rsidP="00312AE9">
      <w:pPr>
        <w:autoSpaceDE w:val="0"/>
        <w:autoSpaceDN w:val="0"/>
        <w:adjustRightInd w:val="0"/>
        <w:ind w:firstLine="720"/>
        <w:jc w:val="both"/>
        <w:rPr>
          <w:rFonts w:eastAsia="Calibri"/>
          <w:sz w:val="28"/>
          <w:szCs w:val="28"/>
          <w:lang w:eastAsia="en-US"/>
        </w:rPr>
      </w:pPr>
      <w:bookmarkStart w:id="11" w:name="sub_1018"/>
      <w:bookmarkEnd w:id="10"/>
      <w:r w:rsidRPr="00312AE9">
        <w:rPr>
          <w:rFonts w:eastAsia="Calibri"/>
          <w:sz w:val="28"/>
          <w:szCs w:val="28"/>
          <w:lang w:eastAsia="en-US"/>
        </w:rPr>
        <w:t>Для целей применения настоящего приложения под аварийным событием понимаются дорожно-транспортные происшествия, следствием которых стали причинение вреда жизни и (или) здоровью людей и (или) материальный ущерб.</w:t>
      </w:r>
    </w:p>
    <w:p w:rsidR="00312AE9" w:rsidRPr="00312AE9" w:rsidRDefault="00312AE9" w:rsidP="00312AE9">
      <w:pPr>
        <w:autoSpaceDE w:val="0"/>
        <w:autoSpaceDN w:val="0"/>
        <w:adjustRightInd w:val="0"/>
        <w:ind w:firstLine="720"/>
        <w:jc w:val="both"/>
        <w:rPr>
          <w:rFonts w:eastAsia="Calibri"/>
          <w:sz w:val="28"/>
          <w:szCs w:val="28"/>
          <w:lang w:eastAsia="en-US"/>
        </w:rPr>
      </w:pPr>
      <w:r w:rsidRPr="00312AE9">
        <w:rPr>
          <w:rFonts w:eastAsia="Calibri"/>
          <w:sz w:val="28"/>
          <w:szCs w:val="28"/>
          <w:lang w:eastAsia="en-US"/>
        </w:rPr>
        <w:t>7. К группе вероятности «2» относятся объекты контроля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контролируемому лицу наказания (или решения (постановления) о назначении контролируемому лицу административного наказания) за совершение при выполнении им трудовых функций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rsidR="00312AE9" w:rsidRPr="00312AE9" w:rsidRDefault="00312AE9" w:rsidP="00312AE9">
      <w:pPr>
        <w:autoSpaceDE w:val="0"/>
        <w:autoSpaceDN w:val="0"/>
        <w:adjustRightInd w:val="0"/>
        <w:ind w:firstLine="720"/>
        <w:jc w:val="both"/>
        <w:rPr>
          <w:rFonts w:eastAsia="Calibri"/>
          <w:sz w:val="28"/>
          <w:szCs w:val="28"/>
          <w:lang w:eastAsia="en-US"/>
        </w:rPr>
      </w:pPr>
      <w:bookmarkStart w:id="12" w:name="sub_1019"/>
      <w:bookmarkEnd w:id="11"/>
      <w:r w:rsidRPr="00312AE9">
        <w:rPr>
          <w:rFonts w:eastAsia="Calibri"/>
          <w:sz w:val="28"/>
          <w:szCs w:val="28"/>
          <w:lang w:eastAsia="en-US"/>
        </w:rPr>
        <w:t xml:space="preserve">8. К группе вероятности «3» объекты контроля, 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15 и более решений (постановлений) о назначении </w:t>
      </w:r>
      <w:r w:rsidRPr="00312AE9">
        <w:rPr>
          <w:rFonts w:eastAsia="Calibri"/>
          <w:sz w:val="28"/>
          <w:szCs w:val="28"/>
          <w:lang w:eastAsia="en-US"/>
        </w:rPr>
        <w:lastRenderedPageBreak/>
        <w:t xml:space="preserve">административного наказания за правонарушения, предусмотренные статьями 11.21, 11.22, </w:t>
      </w:r>
      <w:hyperlink r:id="rId10" w:history="1">
        <w:r w:rsidRPr="00312AE9">
          <w:rPr>
            <w:rFonts w:eastAsia="Calibri"/>
            <w:sz w:val="28"/>
            <w:szCs w:val="28"/>
            <w:lang w:eastAsia="en-US"/>
          </w:rPr>
          <w:t>12.21</w:t>
        </w:r>
      </w:hyperlink>
      <w:r w:rsidRPr="00312AE9">
        <w:rPr>
          <w:rFonts w:eastAsia="Calibri"/>
          <w:sz w:val="28"/>
          <w:szCs w:val="28"/>
          <w:lang w:eastAsia="en-US"/>
        </w:rPr>
        <w:t>.3, 12.21.4, частями 3, 6 статьи 12.31.1, 14.43, частью 1 статьи 19.5 и статьей 19.7, Кодекса Российской Федерации об административных правонарушениях (за исключением административного наказания в виде предупреждения).</w:t>
      </w:r>
    </w:p>
    <w:p w:rsidR="00312AE9" w:rsidRPr="00312AE9" w:rsidRDefault="00312AE9" w:rsidP="00312AE9">
      <w:pPr>
        <w:autoSpaceDE w:val="0"/>
        <w:autoSpaceDN w:val="0"/>
        <w:adjustRightInd w:val="0"/>
        <w:ind w:firstLine="720"/>
        <w:jc w:val="both"/>
        <w:rPr>
          <w:rFonts w:eastAsia="Calibri"/>
          <w:sz w:val="28"/>
          <w:szCs w:val="28"/>
          <w:lang w:eastAsia="en-US"/>
        </w:rPr>
      </w:pPr>
      <w:bookmarkStart w:id="13" w:name="sub_1020"/>
      <w:bookmarkEnd w:id="12"/>
      <w:r w:rsidRPr="00312AE9">
        <w:rPr>
          <w:rFonts w:eastAsia="Calibri"/>
          <w:sz w:val="28"/>
          <w:szCs w:val="28"/>
          <w:lang w:eastAsia="en-US"/>
        </w:rPr>
        <w:t>9. К группе вероятности «4» относятся объекты контроля при отсутствии вынесенных в отношении контролируемых лиц приговоров суда и (или) менее 15 решений (постановлений) по статьям, указанным в пункте 8 настоящего приложения.</w:t>
      </w:r>
    </w:p>
    <w:bookmarkEnd w:id="13"/>
    <w:p w:rsidR="00312AE9" w:rsidRPr="00312AE9" w:rsidRDefault="00312AE9" w:rsidP="00312AE9">
      <w:pPr>
        <w:autoSpaceDE w:val="0"/>
        <w:autoSpaceDN w:val="0"/>
        <w:adjustRightInd w:val="0"/>
        <w:ind w:firstLine="720"/>
        <w:jc w:val="both"/>
        <w:rPr>
          <w:rFonts w:eastAsia="Calibri"/>
          <w:sz w:val="28"/>
          <w:szCs w:val="28"/>
          <w:lang w:eastAsia="en-US"/>
        </w:rPr>
      </w:pPr>
      <w:r w:rsidRPr="00312AE9">
        <w:rPr>
          <w:rFonts w:eastAsia="Calibri"/>
          <w:sz w:val="28"/>
          <w:szCs w:val="28"/>
          <w:lang w:eastAsia="en-US"/>
        </w:rPr>
        <w:t>10. При наличии критериев, позволяющих отнести объект контроля к различным категориям риска или группам тяжести, подлежат применению критерии, относящие объект контроля к более высоким категориям риска или группам тяжести.</w:t>
      </w:r>
    </w:p>
    <w:p w:rsidR="00312AE9" w:rsidRDefault="00312AE9" w:rsidP="00312AE9">
      <w:pPr>
        <w:autoSpaceDE w:val="0"/>
        <w:autoSpaceDN w:val="0"/>
        <w:adjustRightInd w:val="0"/>
        <w:ind w:firstLine="720"/>
        <w:jc w:val="both"/>
        <w:rPr>
          <w:rFonts w:eastAsia="Calibri"/>
          <w:sz w:val="28"/>
          <w:szCs w:val="28"/>
          <w:lang w:eastAsia="en-US"/>
        </w:rPr>
      </w:pPr>
      <w:bookmarkStart w:id="14" w:name="sub_1025"/>
      <w:r w:rsidRPr="00312AE9">
        <w:rPr>
          <w:rFonts w:eastAsia="Calibri"/>
          <w:sz w:val="28"/>
          <w:szCs w:val="28"/>
          <w:lang w:eastAsia="en-US"/>
        </w:rPr>
        <w:t>11. Отнесение деятельности объекта контроля к определенной категории риска основывается на соотнесении группы тяжести и группы вероятности по матрице (таблица).</w:t>
      </w:r>
    </w:p>
    <w:p w:rsidR="006F5BF8" w:rsidRDefault="006F5BF8" w:rsidP="00312AE9">
      <w:pPr>
        <w:autoSpaceDE w:val="0"/>
        <w:autoSpaceDN w:val="0"/>
        <w:adjustRightInd w:val="0"/>
        <w:ind w:firstLine="720"/>
        <w:jc w:val="both"/>
        <w:rPr>
          <w:rFonts w:eastAsia="Calibri"/>
          <w:sz w:val="28"/>
          <w:szCs w:val="28"/>
          <w:lang w:eastAsia="en-US"/>
        </w:rPr>
      </w:pPr>
    </w:p>
    <w:p w:rsidR="006F5BF8" w:rsidRDefault="006F5BF8" w:rsidP="00312AE9">
      <w:pPr>
        <w:autoSpaceDE w:val="0"/>
        <w:autoSpaceDN w:val="0"/>
        <w:adjustRightInd w:val="0"/>
        <w:ind w:firstLine="720"/>
        <w:jc w:val="both"/>
        <w:rPr>
          <w:rFonts w:eastAsia="Calibri"/>
          <w:sz w:val="28"/>
          <w:szCs w:val="28"/>
          <w:lang w:eastAsia="en-US"/>
        </w:rPr>
      </w:pPr>
    </w:p>
    <w:p w:rsidR="006F5BF8" w:rsidRPr="00312AE9" w:rsidRDefault="006F5BF8" w:rsidP="00312AE9">
      <w:pPr>
        <w:autoSpaceDE w:val="0"/>
        <w:autoSpaceDN w:val="0"/>
        <w:adjustRightInd w:val="0"/>
        <w:ind w:firstLine="720"/>
        <w:jc w:val="both"/>
        <w:rPr>
          <w:rFonts w:eastAsia="Calibri"/>
          <w:sz w:val="28"/>
          <w:szCs w:val="28"/>
          <w:lang w:eastAsia="en-US"/>
        </w:rPr>
      </w:pPr>
    </w:p>
    <w:bookmarkEnd w:id="14"/>
    <w:p w:rsidR="00312AE9" w:rsidRPr="00312AE9" w:rsidRDefault="00312AE9" w:rsidP="00312AE9">
      <w:pPr>
        <w:widowControl w:val="0"/>
        <w:suppressAutoHyphens/>
        <w:autoSpaceDE w:val="0"/>
        <w:jc w:val="center"/>
        <w:rPr>
          <w:rFonts w:eastAsia="Calibri"/>
          <w:b/>
          <w:bCs/>
          <w:color w:val="000000"/>
          <w:sz w:val="28"/>
          <w:szCs w:val="28"/>
          <w:lang w:eastAsia="zh-CN"/>
        </w:rPr>
      </w:pPr>
    </w:p>
    <w:p w:rsidR="00312AE9" w:rsidRDefault="00312AE9" w:rsidP="00312AE9">
      <w:pPr>
        <w:widowControl w:val="0"/>
        <w:suppressAutoHyphens/>
        <w:autoSpaceDE w:val="0"/>
        <w:jc w:val="center"/>
        <w:rPr>
          <w:rFonts w:eastAsia="Calibri"/>
          <w:b/>
          <w:bCs/>
          <w:color w:val="000000"/>
          <w:sz w:val="28"/>
          <w:szCs w:val="28"/>
          <w:lang w:eastAsia="zh-CN"/>
        </w:rPr>
      </w:pPr>
    </w:p>
    <w:p w:rsidR="00BB037E" w:rsidRDefault="00BB037E" w:rsidP="00312AE9">
      <w:pPr>
        <w:widowControl w:val="0"/>
        <w:suppressAutoHyphens/>
        <w:autoSpaceDE w:val="0"/>
        <w:jc w:val="center"/>
        <w:rPr>
          <w:rFonts w:eastAsia="Calibri"/>
          <w:b/>
          <w:bCs/>
          <w:color w:val="000000"/>
          <w:sz w:val="28"/>
          <w:szCs w:val="28"/>
          <w:lang w:eastAsia="zh-CN"/>
        </w:rPr>
      </w:pPr>
    </w:p>
    <w:p w:rsidR="00BB037E" w:rsidRPr="00312AE9" w:rsidRDefault="00BB037E" w:rsidP="00312AE9">
      <w:pPr>
        <w:widowControl w:val="0"/>
        <w:suppressAutoHyphens/>
        <w:autoSpaceDE w:val="0"/>
        <w:jc w:val="center"/>
        <w:rPr>
          <w:rFonts w:eastAsia="Calibri"/>
          <w:b/>
          <w:bCs/>
          <w:color w:val="000000"/>
          <w:sz w:val="28"/>
          <w:szCs w:val="28"/>
          <w:lang w:eastAsia="zh-CN"/>
        </w:rPr>
      </w:pPr>
    </w:p>
    <w:p w:rsidR="00312AE9" w:rsidRPr="00312AE9" w:rsidRDefault="00312AE9" w:rsidP="00312AE9">
      <w:pPr>
        <w:widowControl w:val="0"/>
        <w:suppressAutoHyphens/>
        <w:autoSpaceDE w:val="0"/>
        <w:jc w:val="right"/>
        <w:rPr>
          <w:rFonts w:eastAsia="Calibri"/>
          <w:bCs/>
          <w:color w:val="000000"/>
          <w:sz w:val="28"/>
          <w:szCs w:val="28"/>
          <w:lang w:eastAsia="zh-CN"/>
        </w:rPr>
      </w:pPr>
      <w:r w:rsidRPr="00312AE9">
        <w:rPr>
          <w:rFonts w:eastAsia="Calibri"/>
          <w:bCs/>
          <w:color w:val="000000"/>
          <w:sz w:val="28"/>
          <w:szCs w:val="28"/>
          <w:lang w:eastAsia="zh-CN"/>
        </w:rPr>
        <w:t>Таблица</w:t>
      </w:r>
    </w:p>
    <w:p w:rsidR="00312AE9" w:rsidRPr="00312AE9" w:rsidRDefault="00312AE9" w:rsidP="00312AE9">
      <w:pPr>
        <w:widowControl w:val="0"/>
        <w:suppressAutoHyphens/>
        <w:autoSpaceDE w:val="0"/>
        <w:jc w:val="center"/>
        <w:rPr>
          <w:rFonts w:eastAsia="Calibri"/>
          <w:b/>
          <w:bCs/>
          <w:color w:val="000000"/>
          <w:sz w:val="28"/>
          <w:szCs w:val="28"/>
          <w:lang w:eastAsia="zh-CN"/>
        </w:rPr>
      </w:pPr>
      <w:r w:rsidRPr="00312AE9">
        <w:rPr>
          <w:rFonts w:eastAsia="Calibri"/>
          <w:b/>
          <w:bCs/>
          <w:color w:val="000000"/>
          <w:sz w:val="28"/>
          <w:szCs w:val="28"/>
          <w:lang w:eastAsia="zh-CN"/>
        </w:rPr>
        <w:t>Матрица категорий риска причинения вреда (ущерба)</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2929"/>
        <w:gridCol w:w="4295"/>
      </w:tblGrid>
      <w:tr w:rsidR="00312AE9" w:rsidRPr="00312AE9" w:rsidTr="00140FA4">
        <w:trPr>
          <w:jc w:val="center"/>
        </w:trPr>
        <w:tc>
          <w:tcPr>
            <w:tcW w:w="2410" w:type="dxa"/>
          </w:tcPr>
          <w:p w:rsidR="00312AE9" w:rsidRPr="00312AE9" w:rsidRDefault="00312AE9" w:rsidP="00312AE9">
            <w:pPr>
              <w:autoSpaceDE w:val="0"/>
              <w:autoSpaceDN w:val="0"/>
              <w:adjustRightInd w:val="0"/>
              <w:jc w:val="center"/>
              <w:rPr>
                <w:rFonts w:eastAsia="Calibri"/>
                <w:sz w:val="28"/>
                <w:szCs w:val="28"/>
                <w:lang w:eastAsia="en-US"/>
              </w:rPr>
            </w:pPr>
            <w:r w:rsidRPr="00312AE9">
              <w:rPr>
                <w:rFonts w:eastAsia="Calibri"/>
                <w:sz w:val="28"/>
                <w:szCs w:val="28"/>
                <w:lang w:eastAsia="en-US"/>
              </w:rPr>
              <w:t>Категории риска</w:t>
            </w:r>
          </w:p>
        </w:tc>
        <w:tc>
          <w:tcPr>
            <w:tcW w:w="2929" w:type="dxa"/>
          </w:tcPr>
          <w:p w:rsidR="00312AE9" w:rsidRPr="00312AE9" w:rsidRDefault="00312AE9" w:rsidP="00312AE9">
            <w:pPr>
              <w:autoSpaceDE w:val="0"/>
              <w:autoSpaceDN w:val="0"/>
              <w:adjustRightInd w:val="0"/>
              <w:jc w:val="center"/>
              <w:rPr>
                <w:rFonts w:eastAsia="Calibri"/>
                <w:sz w:val="28"/>
                <w:szCs w:val="28"/>
                <w:lang w:eastAsia="en-US"/>
              </w:rPr>
            </w:pPr>
            <w:r w:rsidRPr="00312AE9">
              <w:rPr>
                <w:rFonts w:eastAsia="Calibri"/>
                <w:sz w:val="28"/>
                <w:szCs w:val="28"/>
                <w:lang w:eastAsia="en-US"/>
              </w:rPr>
              <w:t>Группа тяжести</w:t>
            </w:r>
          </w:p>
        </w:tc>
        <w:tc>
          <w:tcPr>
            <w:tcW w:w="4295" w:type="dxa"/>
          </w:tcPr>
          <w:p w:rsidR="00312AE9" w:rsidRPr="00312AE9" w:rsidRDefault="00312AE9" w:rsidP="00312AE9">
            <w:pPr>
              <w:autoSpaceDE w:val="0"/>
              <w:autoSpaceDN w:val="0"/>
              <w:adjustRightInd w:val="0"/>
              <w:jc w:val="center"/>
              <w:rPr>
                <w:rFonts w:eastAsia="Calibri"/>
                <w:sz w:val="28"/>
                <w:szCs w:val="28"/>
                <w:lang w:eastAsia="en-US"/>
              </w:rPr>
            </w:pPr>
            <w:r w:rsidRPr="00312AE9">
              <w:rPr>
                <w:rFonts w:eastAsia="Calibri"/>
                <w:sz w:val="28"/>
                <w:szCs w:val="28"/>
                <w:lang w:eastAsia="en-US"/>
              </w:rPr>
              <w:t>Группа вероятности</w:t>
            </w:r>
          </w:p>
        </w:tc>
      </w:tr>
      <w:tr w:rsidR="00312AE9" w:rsidRPr="00312AE9" w:rsidTr="00140FA4">
        <w:trPr>
          <w:jc w:val="center"/>
        </w:trPr>
        <w:tc>
          <w:tcPr>
            <w:tcW w:w="2410" w:type="dxa"/>
            <w:vMerge w:val="restart"/>
          </w:tcPr>
          <w:p w:rsidR="00312AE9" w:rsidRPr="00312AE9" w:rsidRDefault="00312AE9" w:rsidP="00312AE9">
            <w:pPr>
              <w:autoSpaceDE w:val="0"/>
              <w:autoSpaceDN w:val="0"/>
              <w:adjustRightInd w:val="0"/>
              <w:jc w:val="both"/>
              <w:rPr>
                <w:rFonts w:eastAsia="Calibri"/>
                <w:sz w:val="28"/>
                <w:szCs w:val="28"/>
                <w:lang w:eastAsia="en-US"/>
              </w:rPr>
            </w:pPr>
            <w:r w:rsidRPr="00312AE9">
              <w:rPr>
                <w:rFonts w:eastAsia="Calibri"/>
                <w:sz w:val="28"/>
                <w:szCs w:val="28"/>
                <w:lang w:eastAsia="en-US"/>
              </w:rPr>
              <w:t>Средний риск</w:t>
            </w:r>
          </w:p>
        </w:tc>
        <w:tc>
          <w:tcPr>
            <w:tcW w:w="2929" w:type="dxa"/>
          </w:tcPr>
          <w:p w:rsidR="00312AE9" w:rsidRPr="00312AE9" w:rsidRDefault="00312AE9" w:rsidP="00312AE9">
            <w:pPr>
              <w:autoSpaceDE w:val="0"/>
              <w:autoSpaceDN w:val="0"/>
              <w:adjustRightInd w:val="0"/>
              <w:jc w:val="center"/>
              <w:rPr>
                <w:rFonts w:eastAsia="Calibri"/>
                <w:sz w:val="28"/>
                <w:szCs w:val="28"/>
                <w:lang w:eastAsia="en-US"/>
              </w:rPr>
            </w:pPr>
            <w:r w:rsidRPr="00312AE9">
              <w:rPr>
                <w:rFonts w:eastAsia="Calibri"/>
                <w:sz w:val="28"/>
                <w:szCs w:val="28"/>
                <w:lang w:eastAsia="en-US"/>
              </w:rPr>
              <w:t>А</w:t>
            </w:r>
          </w:p>
        </w:tc>
        <w:tc>
          <w:tcPr>
            <w:tcW w:w="4295" w:type="dxa"/>
          </w:tcPr>
          <w:p w:rsidR="00312AE9" w:rsidRPr="00312AE9" w:rsidRDefault="00312AE9" w:rsidP="00312AE9">
            <w:pPr>
              <w:autoSpaceDE w:val="0"/>
              <w:autoSpaceDN w:val="0"/>
              <w:adjustRightInd w:val="0"/>
              <w:jc w:val="center"/>
              <w:rPr>
                <w:rFonts w:eastAsia="Calibri"/>
                <w:sz w:val="28"/>
                <w:szCs w:val="28"/>
                <w:lang w:eastAsia="en-US"/>
              </w:rPr>
            </w:pPr>
            <w:r w:rsidRPr="00312AE9">
              <w:rPr>
                <w:rFonts w:eastAsia="Calibri"/>
                <w:sz w:val="28"/>
                <w:szCs w:val="28"/>
                <w:lang w:eastAsia="en-US"/>
              </w:rPr>
              <w:t>1, 2</w:t>
            </w:r>
          </w:p>
        </w:tc>
      </w:tr>
      <w:tr w:rsidR="00312AE9" w:rsidRPr="00312AE9" w:rsidTr="00140FA4">
        <w:trPr>
          <w:jc w:val="center"/>
        </w:trPr>
        <w:tc>
          <w:tcPr>
            <w:tcW w:w="2410" w:type="dxa"/>
            <w:vMerge/>
          </w:tcPr>
          <w:p w:rsidR="00312AE9" w:rsidRPr="00312AE9" w:rsidRDefault="00312AE9" w:rsidP="00312AE9">
            <w:pPr>
              <w:autoSpaceDE w:val="0"/>
              <w:autoSpaceDN w:val="0"/>
              <w:adjustRightInd w:val="0"/>
              <w:jc w:val="both"/>
              <w:rPr>
                <w:rFonts w:eastAsia="Calibri"/>
                <w:sz w:val="28"/>
                <w:szCs w:val="28"/>
                <w:lang w:eastAsia="en-US"/>
              </w:rPr>
            </w:pPr>
          </w:p>
        </w:tc>
        <w:tc>
          <w:tcPr>
            <w:tcW w:w="2929" w:type="dxa"/>
          </w:tcPr>
          <w:p w:rsidR="00312AE9" w:rsidRPr="00312AE9" w:rsidRDefault="00312AE9" w:rsidP="00312AE9">
            <w:pPr>
              <w:autoSpaceDE w:val="0"/>
              <w:autoSpaceDN w:val="0"/>
              <w:adjustRightInd w:val="0"/>
              <w:jc w:val="center"/>
              <w:rPr>
                <w:rFonts w:eastAsia="Calibri"/>
                <w:sz w:val="28"/>
                <w:szCs w:val="28"/>
                <w:lang w:eastAsia="en-US"/>
              </w:rPr>
            </w:pPr>
            <w:r w:rsidRPr="00312AE9">
              <w:rPr>
                <w:rFonts w:eastAsia="Calibri"/>
                <w:sz w:val="28"/>
                <w:szCs w:val="28"/>
                <w:lang w:eastAsia="en-US"/>
              </w:rPr>
              <w:t>Б</w:t>
            </w:r>
          </w:p>
        </w:tc>
        <w:tc>
          <w:tcPr>
            <w:tcW w:w="4295" w:type="dxa"/>
          </w:tcPr>
          <w:p w:rsidR="00312AE9" w:rsidRPr="00312AE9" w:rsidRDefault="00312AE9" w:rsidP="00312AE9">
            <w:pPr>
              <w:autoSpaceDE w:val="0"/>
              <w:autoSpaceDN w:val="0"/>
              <w:adjustRightInd w:val="0"/>
              <w:jc w:val="center"/>
              <w:rPr>
                <w:rFonts w:eastAsia="Calibri"/>
                <w:sz w:val="28"/>
                <w:szCs w:val="28"/>
                <w:lang w:eastAsia="en-US"/>
              </w:rPr>
            </w:pPr>
            <w:r w:rsidRPr="00312AE9">
              <w:rPr>
                <w:rFonts w:eastAsia="Calibri"/>
                <w:sz w:val="28"/>
                <w:szCs w:val="28"/>
                <w:lang w:eastAsia="en-US"/>
              </w:rPr>
              <w:t>1, 2</w:t>
            </w:r>
          </w:p>
        </w:tc>
      </w:tr>
      <w:tr w:rsidR="00312AE9" w:rsidRPr="00312AE9" w:rsidTr="00140FA4">
        <w:trPr>
          <w:jc w:val="center"/>
        </w:trPr>
        <w:tc>
          <w:tcPr>
            <w:tcW w:w="2410" w:type="dxa"/>
            <w:vMerge w:val="restart"/>
          </w:tcPr>
          <w:p w:rsidR="00312AE9" w:rsidRPr="00312AE9" w:rsidRDefault="00312AE9" w:rsidP="00312AE9">
            <w:pPr>
              <w:autoSpaceDE w:val="0"/>
              <w:autoSpaceDN w:val="0"/>
              <w:adjustRightInd w:val="0"/>
              <w:jc w:val="both"/>
              <w:rPr>
                <w:rFonts w:eastAsia="Calibri"/>
                <w:sz w:val="28"/>
                <w:szCs w:val="28"/>
                <w:lang w:eastAsia="en-US"/>
              </w:rPr>
            </w:pPr>
            <w:r w:rsidRPr="00312AE9">
              <w:rPr>
                <w:rFonts w:eastAsia="Calibri"/>
                <w:sz w:val="28"/>
                <w:szCs w:val="28"/>
                <w:lang w:eastAsia="en-US"/>
              </w:rPr>
              <w:t>Умеренный риск</w:t>
            </w:r>
          </w:p>
        </w:tc>
        <w:tc>
          <w:tcPr>
            <w:tcW w:w="2929" w:type="dxa"/>
          </w:tcPr>
          <w:p w:rsidR="00312AE9" w:rsidRPr="00312AE9" w:rsidRDefault="00312AE9" w:rsidP="00312AE9">
            <w:pPr>
              <w:autoSpaceDE w:val="0"/>
              <w:autoSpaceDN w:val="0"/>
              <w:adjustRightInd w:val="0"/>
              <w:jc w:val="center"/>
              <w:rPr>
                <w:rFonts w:eastAsia="Calibri"/>
                <w:sz w:val="28"/>
                <w:szCs w:val="28"/>
                <w:lang w:eastAsia="en-US"/>
              </w:rPr>
            </w:pPr>
            <w:r w:rsidRPr="00312AE9">
              <w:rPr>
                <w:rFonts w:eastAsia="Calibri"/>
                <w:sz w:val="28"/>
                <w:szCs w:val="28"/>
                <w:lang w:eastAsia="en-US"/>
              </w:rPr>
              <w:t>А</w:t>
            </w:r>
          </w:p>
        </w:tc>
        <w:tc>
          <w:tcPr>
            <w:tcW w:w="4295" w:type="dxa"/>
          </w:tcPr>
          <w:p w:rsidR="00312AE9" w:rsidRPr="00312AE9" w:rsidRDefault="00312AE9" w:rsidP="00312AE9">
            <w:pPr>
              <w:autoSpaceDE w:val="0"/>
              <w:autoSpaceDN w:val="0"/>
              <w:adjustRightInd w:val="0"/>
              <w:jc w:val="center"/>
              <w:rPr>
                <w:rFonts w:eastAsia="Calibri"/>
                <w:sz w:val="28"/>
                <w:szCs w:val="28"/>
                <w:lang w:eastAsia="en-US"/>
              </w:rPr>
            </w:pPr>
            <w:r w:rsidRPr="00312AE9">
              <w:rPr>
                <w:rFonts w:eastAsia="Calibri"/>
                <w:sz w:val="28"/>
                <w:szCs w:val="28"/>
                <w:lang w:eastAsia="en-US"/>
              </w:rPr>
              <w:t>3, 4</w:t>
            </w:r>
          </w:p>
        </w:tc>
      </w:tr>
      <w:tr w:rsidR="00312AE9" w:rsidRPr="00312AE9" w:rsidTr="00140FA4">
        <w:trPr>
          <w:jc w:val="center"/>
        </w:trPr>
        <w:tc>
          <w:tcPr>
            <w:tcW w:w="2410" w:type="dxa"/>
            <w:vMerge/>
          </w:tcPr>
          <w:p w:rsidR="00312AE9" w:rsidRPr="00312AE9" w:rsidRDefault="00312AE9" w:rsidP="00312AE9">
            <w:pPr>
              <w:autoSpaceDE w:val="0"/>
              <w:autoSpaceDN w:val="0"/>
              <w:adjustRightInd w:val="0"/>
              <w:jc w:val="both"/>
              <w:rPr>
                <w:rFonts w:eastAsia="Calibri"/>
                <w:sz w:val="28"/>
                <w:szCs w:val="28"/>
                <w:lang w:eastAsia="en-US"/>
              </w:rPr>
            </w:pPr>
          </w:p>
        </w:tc>
        <w:tc>
          <w:tcPr>
            <w:tcW w:w="2929" w:type="dxa"/>
          </w:tcPr>
          <w:p w:rsidR="00312AE9" w:rsidRPr="00312AE9" w:rsidRDefault="00312AE9" w:rsidP="00312AE9">
            <w:pPr>
              <w:autoSpaceDE w:val="0"/>
              <w:autoSpaceDN w:val="0"/>
              <w:adjustRightInd w:val="0"/>
              <w:jc w:val="center"/>
              <w:rPr>
                <w:rFonts w:eastAsia="Calibri"/>
                <w:sz w:val="28"/>
                <w:szCs w:val="28"/>
                <w:lang w:eastAsia="en-US"/>
              </w:rPr>
            </w:pPr>
            <w:r w:rsidRPr="00312AE9">
              <w:rPr>
                <w:rFonts w:eastAsia="Calibri"/>
                <w:sz w:val="28"/>
                <w:szCs w:val="28"/>
                <w:lang w:eastAsia="en-US"/>
              </w:rPr>
              <w:t>Б</w:t>
            </w:r>
          </w:p>
        </w:tc>
        <w:tc>
          <w:tcPr>
            <w:tcW w:w="4295" w:type="dxa"/>
          </w:tcPr>
          <w:p w:rsidR="00312AE9" w:rsidRPr="00312AE9" w:rsidRDefault="00312AE9" w:rsidP="00312AE9">
            <w:pPr>
              <w:autoSpaceDE w:val="0"/>
              <w:autoSpaceDN w:val="0"/>
              <w:adjustRightInd w:val="0"/>
              <w:jc w:val="center"/>
              <w:rPr>
                <w:rFonts w:eastAsia="Calibri"/>
                <w:sz w:val="28"/>
                <w:szCs w:val="28"/>
                <w:lang w:eastAsia="en-US"/>
              </w:rPr>
            </w:pPr>
            <w:r w:rsidRPr="00312AE9">
              <w:rPr>
                <w:rFonts w:eastAsia="Calibri"/>
                <w:sz w:val="28"/>
                <w:szCs w:val="28"/>
                <w:lang w:eastAsia="en-US"/>
              </w:rPr>
              <w:t>3</w:t>
            </w:r>
          </w:p>
        </w:tc>
      </w:tr>
      <w:tr w:rsidR="00312AE9" w:rsidRPr="00312AE9" w:rsidTr="00140FA4">
        <w:trPr>
          <w:jc w:val="center"/>
        </w:trPr>
        <w:tc>
          <w:tcPr>
            <w:tcW w:w="2410" w:type="dxa"/>
          </w:tcPr>
          <w:p w:rsidR="00312AE9" w:rsidRPr="00312AE9" w:rsidRDefault="00312AE9" w:rsidP="00312AE9">
            <w:pPr>
              <w:autoSpaceDE w:val="0"/>
              <w:autoSpaceDN w:val="0"/>
              <w:adjustRightInd w:val="0"/>
              <w:jc w:val="both"/>
              <w:rPr>
                <w:rFonts w:eastAsia="Calibri"/>
                <w:sz w:val="28"/>
                <w:szCs w:val="28"/>
                <w:lang w:eastAsia="en-US"/>
              </w:rPr>
            </w:pPr>
            <w:r w:rsidRPr="00312AE9">
              <w:rPr>
                <w:rFonts w:eastAsia="Calibri"/>
                <w:sz w:val="28"/>
                <w:szCs w:val="28"/>
                <w:lang w:eastAsia="en-US"/>
              </w:rPr>
              <w:t>Низкий риск</w:t>
            </w:r>
          </w:p>
        </w:tc>
        <w:tc>
          <w:tcPr>
            <w:tcW w:w="2929" w:type="dxa"/>
          </w:tcPr>
          <w:p w:rsidR="00312AE9" w:rsidRPr="00312AE9" w:rsidRDefault="00312AE9" w:rsidP="00312AE9">
            <w:pPr>
              <w:autoSpaceDE w:val="0"/>
              <w:autoSpaceDN w:val="0"/>
              <w:adjustRightInd w:val="0"/>
              <w:jc w:val="center"/>
              <w:rPr>
                <w:rFonts w:eastAsia="Calibri"/>
                <w:sz w:val="28"/>
                <w:szCs w:val="28"/>
                <w:lang w:eastAsia="en-US"/>
              </w:rPr>
            </w:pPr>
            <w:r w:rsidRPr="00312AE9">
              <w:rPr>
                <w:rFonts w:eastAsia="Calibri"/>
                <w:sz w:val="28"/>
                <w:szCs w:val="28"/>
                <w:lang w:eastAsia="en-US"/>
              </w:rPr>
              <w:t>Б</w:t>
            </w:r>
          </w:p>
        </w:tc>
        <w:tc>
          <w:tcPr>
            <w:tcW w:w="4295" w:type="dxa"/>
          </w:tcPr>
          <w:p w:rsidR="00312AE9" w:rsidRPr="00312AE9" w:rsidRDefault="00312AE9" w:rsidP="00312AE9">
            <w:pPr>
              <w:autoSpaceDE w:val="0"/>
              <w:autoSpaceDN w:val="0"/>
              <w:adjustRightInd w:val="0"/>
              <w:jc w:val="center"/>
              <w:rPr>
                <w:rFonts w:eastAsia="Calibri"/>
                <w:sz w:val="28"/>
                <w:szCs w:val="28"/>
                <w:lang w:eastAsia="en-US"/>
              </w:rPr>
            </w:pPr>
            <w:r w:rsidRPr="00312AE9">
              <w:rPr>
                <w:rFonts w:eastAsia="Calibri"/>
                <w:sz w:val="28"/>
                <w:szCs w:val="28"/>
                <w:lang w:eastAsia="en-US"/>
              </w:rPr>
              <w:t>4</w:t>
            </w:r>
          </w:p>
        </w:tc>
      </w:tr>
    </w:tbl>
    <w:p w:rsidR="006B1AEA" w:rsidRDefault="006B1AEA" w:rsidP="006B1AEA">
      <w:pPr>
        <w:shd w:val="clear" w:color="auto" w:fill="FFFFFF"/>
        <w:jc w:val="both"/>
        <w:rPr>
          <w:color w:val="000000"/>
          <w:spacing w:val="-1"/>
          <w:sz w:val="28"/>
          <w:szCs w:val="28"/>
        </w:rPr>
      </w:pPr>
    </w:p>
    <w:p w:rsidR="0065384A" w:rsidRPr="0065384A" w:rsidRDefault="0065384A" w:rsidP="0065384A">
      <w:pPr>
        <w:rPr>
          <w:sz w:val="28"/>
          <w:szCs w:val="28"/>
        </w:rPr>
      </w:pPr>
      <w:r w:rsidRPr="0065384A">
        <w:rPr>
          <w:sz w:val="28"/>
          <w:szCs w:val="28"/>
        </w:rPr>
        <w:t xml:space="preserve">Глава </w:t>
      </w:r>
    </w:p>
    <w:p w:rsidR="0065384A" w:rsidRPr="0065384A" w:rsidRDefault="0065384A" w:rsidP="0065384A">
      <w:pPr>
        <w:rPr>
          <w:sz w:val="28"/>
          <w:szCs w:val="28"/>
        </w:rPr>
      </w:pPr>
      <w:r w:rsidRPr="0065384A">
        <w:rPr>
          <w:sz w:val="28"/>
          <w:szCs w:val="28"/>
        </w:rPr>
        <w:t>Дядьковского сельского поселения</w:t>
      </w:r>
    </w:p>
    <w:p w:rsidR="0065384A" w:rsidRPr="0065384A" w:rsidRDefault="0065384A" w:rsidP="0065384A">
      <w:pPr>
        <w:rPr>
          <w:sz w:val="28"/>
          <w:szCs w:val="28"/>
        </w:rPr>
      </w:pPr>
      <w:r w:rsidRPr="0065384A">
        <w:rPr>
          <w:sz w:val="28"/>
          <w:szCs w:val="28"/>
        </w:rPr>
        <w:t xml:space="preserve">Кореновского  муниципального района </w:t>
      </w:r>
    </w:p>
    <w:p w:rsidR="0065384A" w:rsidRPr="0065384A" w:rsidRDefault="0065384A" w:rsidP="0065384A">
      <w:pPr>
        <w:rPr>
          <w:sz w:val="28"/>
          <w:szCs w:val="28"/>
        </w:rPr>
      </w:pPr>
      <w:r w:rsidRPr="0065384A">
        <w:rPr>
          <w:sz w:val="28"/>
          <w:szCs w:val="28"/>
        </w:rPr>
        <w:t>Краснодарского края                                                                     О.А. Ткачева</w:t>
      </w:r>
    </w:p>
    <w:p w:rsidR="006F5BF8" w:rsidRPr="0065384A" w:rsidRDefault="006F5BF8" w:rsidP="00312AE9">
      <w:pPr>
        <w:shd w:val="clear" w:color="auto" w:fill="FFFFFF"/>
        <w:jc w:val="both"/>
        <w:rPr>
          <w:color w:val="000000"/>
          <w:spacing w:val="-1"/>
          <w:sz w:val="28"/>
          <w:szCs w:val="28"/>
        </w:rPr>
      </w:pPr>
    </w:p>
    <w:p w:rsidR="006F5BF8" w:rsidRDefault="006F5BF8" w:rsidP="00312AE9">
      <w:pPr>
        <w:shd w:val="clear" w:color="auto" w:fill="FFFFFF"/>
        <w:jc w:val="both"/>
        <w:rPr>
          <w:color w:val="000000"/>
          <w:spacing w:val="-1"/>
          <w:sz w:val="28"/>
          <w:szCs w:val="28"/>
        </w:rPr>
      </w:pPr>
    </w:p>
    <w:p w:rsidR="006F5BF8" w:rsidRDefault="006F5BF8" w:rsidP="00312AE9">
      <w:pPr>
        <w:shd w:val="clear" w:color="auto" w:fill="FFFFFF"/>
        <w:jc w:val="both"/>
        <w:rPr>
          <w:color w:val="000000"/>
          <w:spacing w:val="-1"/>
          <w:sz w:val="28"/>
          <w:szCs w:val="28"/>
        </w:rPr>
      </w:pPr>
    </w:p>
    <w:p w:rsidR="006F5BF8" w:rsidRDefault="006F5BF8" w:rsidP="00312AE9">
      <w:pPr>
        <w:shd w:val="clear" w:color="auto" w:fill="FFFFFF"/>
        <w:jc w:val="both"/>
        <w:rPr>
          <w:color w:val="000000"/>
          <w:spacing w:val="-1"/>
          <w:sz w:val="28"/>
          <w:szCs w:val="28"/>
        </w:rPr>
      </w:pPr>
    </w:p>
    <w:p w:rsidR="006F5BF8" w:rsidRDefault="006F5BF8" w:rsidP="00312AE9">
      <w:pPr>
        <w:shd w:val="clear" w:color="auto" w:fill="FFFFFF"/>
        <w:jc w:val="both"/>
        <w:rPr>
          <w:color w:val="000000"/>
          <w:spacing w:val="-1"/>
          <w:sz w:val="28"/>
          <w:szCs w:val="28"/>
        </w:rPr>
      </w:pPr>
    </w:p>
    <w:p w:rsidR="006F5BF8" w:rsidRDefault="006F5BF8" w:rsidP="00312AE9">
      <w:pPr>
        <w:shd w:val="clear" w:color="auto" w:fill="FFFFFF"/>
        <w:jc w:val="both"/>
        <w:rPr>
          <w:color w:val="000000"/>
          <w:spacing w:val="-1"/>
          <w:sz w:val="28"/>
          <w:szCs w:val="28"/>
        </w:rPr>
      </w:pPr>
    </w:p>
    <w:p w:rsidR="006F5BF8" w:rsidRDefault="006F5BF8" w:rsidP="00312AE9">
      <w:pPr>
        <w:shd w:val="clear" w:color="auto" w:fill="FFFFFF"/>
        <w:jc w:val="both"/>
        <w:rPr>
          <w:color w:val="000000"/>
          <w:spacing w:val="-1"/>
          <w:sz w:val="28"/>
          <w:szCs w:val="28"/>
        </w:rPr>
      </w:pPr>
    </w:p>
    <w:p w:rsidR="006F5BF8" w:rsidRDefault="006F5BF8" w:rsidP="00312AE9">
      <w:pPr>
        <w:shd w:val="clear" w:color="auto" w:fill="FFFFFF"/>
        <w:jc w:val="both"/>
        <w:rPr>
          <w:color w:val="000000"/>
          <w:spacing w:val="-1"/>
          <w:sz w:val="28"/>
          <w:szCs w:val="28"/>
        </w:rPr>
      </w:pPr>
    </w:p>
    <w:p w:rsidR="006F5BF8" w:rsidRDefault="006F5BF8" w:rsidP="00312AE9">
      <w:pPr>
        <w:shd w:val="clear" w:color="auto" w:fill="FFFFFF"/>
        <w:jc w:val="both"/>
        <w:rPr>
          <w:color w:val="000000"/>
          <w:spacing w:val="-1"/>
          <w:sz w:val="28"/>
          <w:szCs w:val="28"/>
        </w:rPr>
      </w:pPr>
    </w:p>
    <w:p w:rsidR="006F5BF8" w:rsidRDefault="006F5BF8" w:rsidP="00312AE9">
      <w:pPr>
        <w:shd w:val="clear" w:color="auto" w:fill="FFFFFF"/>
        <w:jc w:val="both"/>
        <w:rPr>
          <w:color w:val="000000"/>
          <w:spacing w:val="-1"/>
          <w:sz w:val="28"/>
          <w:szCs w:val="28"/>
        </w:rPr>
      </w:pPr>
    </w:p>
    <w:p w:rsidR="006F5BF8" w:rsidRDefault="006F5BF8" w:rsidP="00312AE9">
      <w:pPr>
        <w:shd w:val="clear" w:color="auto" w:fill="FFFFFF"/>
        <w:jc w:val="both"/>
        <w:rPr>
          <w:color w:val="000000"/>
          <w:spacing w:val="-1"/>
          <w:sz w:val="28"/>
          <w:szCs w:val="28"/>
        </w:rPr>
      </w:pPr>
    </w:p>
    <w:p w:rsidR="006F5BF8" w:rsidRDefault="006F5BF8" w:rsidP="00312AE9">
      <w:pPr>
        <w:shd w:val="clear" w:color="auto" w:fill="FFFFFF"/>
        <w:jc w:val="both"/>
        <w:rPr>
          <w:color w:val="000000"/>
          <w:spacing w:val="-1"/>
          <w:sz w:val="28"/>
          <w:szCs w:val="28"/>
        </w:rPr>
      </w:pPr>
    </w:p>
    <w:p w:rsidR="006F5BF8" w:rsidRDefault="006F5BF8" w:rsidP="00312AE9">
      <w:pPr>
        <w:shd w:val="clear" w:color="auto" w:fill="FFFFFF"/>
        <w:jc w:val="both"/>
        <w:rPr>
          <w:color w:val="000000"/>
          <w:spacing w:val="-1"/>
          <w:sz w:val="28"/>
          <w:szCs w:val="28"/>
        </w:rPr>
      </w:pPr>
    </w:p>
    <w:p w:rsidR="006F5BF8" w:rsidRDefault="006F5BF8" w:rsidP="00312AE9">
      <w:pPr>
        <w:shd w:val="clear" w:color="auto" w:fill="FFFFFF"/>
        <w:jc w:val="both"/>
        <w:rPr>
          <w:color w:val="000000"/>
          <w:spacing w:val="-1"/>
          <w:sz w:val="28"/>
          <w:szCs w:val="28"/>
        </w:rPr>
      </w:pPr>
    </w:p>
    <w:p w:rsidR="006F5BF8" w:rsidRPr="00312AE9" w:rsidRDefault="006F5BF8" w:rsidP="006F5BF8">
      <w:pPr>
        <w:suppressAutoHyphens/>
        <w:autoSpaceDE w:val="0"/>
        <w:ind w:left="5670"/>
        <w:jc w:val="center"/>
        <w:rPr>
          <w:sz w:val="28"/>
          <w:szCs w:val="28"/>
          <w:lang w:eastAsia="zh-CN"/>
        </w:rPr>
      </w:pPr>
      <w:r>
        <w:rPr>
          <w:color w:val="000000"/>
          <w:sz w:val="28"/>
          <w:szCs w:val="28"/>
          <w:lang w:eastAsia="zh-CN"/>
        </w:rPr>
        <w:t>ПРИЛОЖЕНИЕ № 2</w:t>
      </w:r>
    </w:p>
    <w:p w:rsidR="006F5BF8" w:rsidRPr="00312AE9" w:rsidRDefault="006F5BF8" w:rsidP="006F5BF8">
      <w:pPr>
        <w:suppressAutoHyphens/>
        <w:autoSpaceDE w:val="0"/>
        <w:ind w:left="5670"/>
        <w:jc w:val="center"/>
        <w:rPr>
          <w:color w:val="000000"/>
          <w:sz w:val="28"/>
          <w:szCs w:val="28"/>
          <w:lang w:eastAsia="zh-CN"/>
        </w:rPr>
      </w:pPr>
      <w:r w:rsidRPr="00312AE9">
        <w:rPr>
          <w:color w:val="000000"/>
          <w:sz w:val="28"/>
          <w:szCs w:val="28"/>
          <w:lang w:eastAsia="zh-CN"/>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Pr>
          <w:color w:val="000000"/>
          <w:sz w:val="28"/>
          <w:szCs w:val="28"/>
          <w:lang w:eastAsia="zh-CN"/>
        </w:rPr>
        <w:t>в</w:t>
      </w:r>
      <w:r w:rsidRPr="00312AE9">
        <w:rPr>
          <w:color w:val="000000"/>
          <w:sz w:val="28"/>
          <w:szCs w:val="28"/>
          <w:lang w:eastAsia="zh-CN"/>
        </w:rPr>
        <w:t xml:space="preserve"> границ</w:t>
      </w:r>
      <w:r>
        <w:rPr>
          <w:color w:val="000000"/>
          <w:sz w:val="28"/>
          <w:szCs w:val="28"/>
          <w:lang w:eastAsia="zh-CN"/>
        </w:rPr>
        <w:t>ах</w:t>
      </w:r>
      <w:r w:rsidRPr="00312AE9">
        <w:rPr>
          <w:color w:val="000000"/>
          <w:sz w:val="28"/>
          <w:szCs w:val="28"/>
          <w:lang w:eastAsia="zh-CN"/>
        </w:rPr>
        <w:t xml:space="preserve"> населенных пунктов </w:t>
      </w:r>
      <w:r>
        <w:rPr>
          <w:color w:val="000000"/>
          <w:sz w:val="28"/>
          <w:szCs w:val="28"/>
          <w:lang w:eastAsia="zh-CN"/>
        </w:rPr>
        <w:t>поселения</w:t>
      </w:r>
    </w:p>
    <w:p w:rsidR="006F5BF8" w:rsidRDefault="006F5BF8" w:rsidP="006F5BF8">
      <w:pPr>
        <w:pStyle w:val="ConsPlusTitle"/>
        <w:jc w:val="center"/>
        <w:rPr>
          <w:rFonts w:ascii="Times New Roman" w:hAnsi="Times New Roman" w:cs="Times New Roman"/>
          <w:color w:val="000000"/>
          <w:sz w:val="28"/>
          <w:szCs w:val="28"/>
        </w:rPr>
      </w:pPr>
    </w:p>
    <w:p w:rsidR="006F5BF8" w:rsidRDefault="006F5BF8" w:rsidP="006F5BF8">
      <w:pPr>
        <w:pStyle w:val="ConsPlusTitle"/>
        <w:jc w:val="center"/>
        <w:rPr>
          <w:rFonts w:ascii="Times New Roman" w:hAnsi="Times New Roman" w:cs="Times New Roman"/>
          <w:color w:val="000000"/>
          <w:sz w:val="28"/>
          <w:szCs w:val="28"/>
        </w:rPr>
      </w:pPr>
    </w:p>
    <w:p w:rsidR="006F5BF8" w:rsidRDefault="006F5BF8" w:rsidP="006F5BF8">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ИНДИКАТОРЫ </w:t>
      </w:r>
    </w:p>
    <w:p w:rsidR="006F5BF8" w:rsidRDefault="006F5BF8" w:rsidP="006F5BF8">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11772C">
        <w:rPr>
          <w:rFonts w:ascii="Times New Roman" w:hAnsi="Times New Roman" w:cs="Times New Roman"/>
          <w:bCs w:val="0"/>
          <w:color w:val="000000"/>
          <w:sz w:val="28"/>
          <w:szCs w:val="28"/>
        </w:rPr>
        <w:t>Дядьковского</w:t>
      </w:r>
      <w:r w:rsidRPr="006F5BF8">
        <w:rPr>
          <w:rFonts w:ascii="Times New Roman" w:hAnsi="Times New Roman" w:cs="Times New Roman"/>
          <w:bCs w:val="0"/>
          <w:color w:val="000000"/>
          <w:sz w:val="28"/>
          <w:szCs w:val="28"/>
        </w:rPr>
        <w:t xml:space="preserve"> сельского поселения </w:t>
      </w:r>
      <w:r w:rsidRPr="00FF4FFB">
        <w:rPr>
          <w:rFonts w:ascii="Times New Roman" w:hAnsi="Times New Roman" w:cs="Times New Roman"/>
          <w:bCs w:val="0"/>
          <w:color w:val="000000"/>
          <w:sz w:val="28"/>
          <w:szCs w:val="28"/>
        </w:rPr>
        <w:t xml:space="preserve">Кореновского </w:t>
      </w:r>
      <w:r w:rsidR="00FF4FFB" w:rsidRPr="00FF4FFB">
        <w:rPr>
          <w:rFonts w:ascii="Times New Roman" w:hAnsi="Times New Roman" w:cs="Times New Roman"/>
          <w:sz w:val="28"/>
          <w:szCs w:val="28"/>
          <w:lang w:eastAsia="ar-SA"/>
        </w:rPr>
        <w:t>муниципального района</w:t>
      </w:r>
      <w:r w:rsidR="00FF4FFB">
        <w:rPr>
          <w:rFonts w:ascii="Times New Roman" w:hAnsi="Times New Roman" w:cs="Times New Roman"/>
          <w:sz w:val="28"/>
          <w:szCs w:val="28"/>
          <w:lang w:eastAsia="ar-SA"/>
        </w:rPr>
        <w:t xml:space="preserve"> Краснодарского </w:t>
      </w:r>
      <w:r w:rsidR="00FF4FFB" w:rsidRPr="00FF4FFB">
        <w:rPr>
          <w:rFonts w:ascii="Times New Roman" w:hAnsi="Times New Roman" w:cs="Times New Roman"/>
          <w:sz w:val="28"/>
          <w:szCs w:val="28"/>
          <w:lang w:eastAsia="ar-SA"/>
        </w:rPr>
        <w:t>края</w:t>
      </w:r>
      <w:r>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w:t>
      </w:r>
    </w:p>
    <w:p w:rsidR="006F5BF8" w:rsidRDefault="006F5BF8" w:rsidP="006F5BF8">
      <w:pPr>
        <w:pStyle w:val="ConsPlusNormal"/>
        <w:ind w:firstLine="540"/>
        <w:jc w:val="both"/>
        <w:rPr>
          <w:rFonts w:ascii="Times New Roman" w:hAnsi="Times New Roman" w:cs="Times New Roman"/>
          <w:color w:val="000000"/>
          <w:sz w:val="28"/>
          <w:szCs w:val="28"/>
        </w:rPr>
      </w:pPr>
    </w:p>
    <w:p w:rsidR="006F5BF8" w:rsidRDefault="006F5BF8" w:rsidP="006F5BF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Поступление в администрацию </w:t>
      </w:r>
      <w:r w:rsidR="0011772C">
        <w:rPr>
          <w:rFonts w:ascii="Times New Roman" w:hAnsi="Times New Roman" w:cs="Times New Roman"/>
          <w:color w:val="000000"/>
          <w:sz w:val="28"/>
          <w:szCs w:val="28"/>
        </w:rPr>
        <w:t>Дядьковского</w:t>
      </w:r>
      <w:r w:rsidRPr="006F5BF8">
        <w:rPr>
          <w:rFonts w:ascii="Times New Roman" w:hAnsi="Times New Roman" w:cs="Times New Roman"/>
          <w:color w:val="000000"/>
          <w:sz w:val="28"/>
          <w:szCs w:val="28"/>
        </w:rPr>
        <w:t xml:space="preserve"> сельского поселения </w:t>
      </w:r>
      <w:r w:rsidR="00FF4FFB" w:rsidRPr="00FF4FFB">
        <w:rPr>
          <w:rFonts w:ascii="Times New Roman" w:hAnsi="Times New Roman" w:cs="Times New Roman"/>
          <w:sz w:val="28"/>
          <w:szCs w:val="28"/>
        </w:rPr>
        <w:t xml:space="preserve">Кореновского </w:t>
      </w:r>
      <w:r w:rsidR="00FF4FFB" w:rsidRPr="00FF4FFB">
        <w:rPr>
          <w:rFonts w:ascii="Times New Roman" w:hAnsi="Times New Roman" w:cs="Times New Roman"/>
          <w:sz w:val="28"/>
          <w:szCs w:val="28"/>
          <w:lang w:eastAsia="ar-SA"/>
        </w:rPr>
        <w:t>муниципального района Краснодарского края</w:t>
      </w:r>
      <w:r>
        <w:rPr>
          <w:rFonts w:ascii="Times New Roman" w:hAnsi="Times New Roman" w:cs="Times New Roman"/>
          <w:color w:val="000000"/>
          <w:sz w:val="28"/>
          <w:szCs w:val="28"/>
        </w:rPr>
        <w:t xml:space="preserve"> обращений граждан,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rsidR="006F5BF8" w:rsidRDefault="006F5BF8" w:rsidP="006F5BF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в границах населенных пунктов </w:t>
      </w:r>
      <w:r w:rsidR="0011772C">
        <w:rPr>
          <w:rFonts w:ascii="Times New Roman" w:hAnsi="Times New Roman" w:cs="Times New Roman"/>
          <w:color w:val="000000"/>
          <w:sz w:val="28"/>
          <w:szCs w:val="28"/>
        </w:rPr>
        <w:t>Дядьковского</w:t>
      </w:r>
      <w:r w:rsidRPr="006F5BF8">
        <w:rPr>
          <w:rFonts w:ascii="Times New Roman" w:hAnsi="Times New Roman" w:cs="Times New Roman"/>
          <w:color w:val="000000"/>
          <w:sz w:val="28"/>
          <w:szCs w:val="28"/>
        </w:rPr>
        <w:t xml:space="preserve"> сельского поселения Кореновского </w:t>
      </w:r>
      <w:r w:rsidR="00FF4FFB" w:rsidRPr="00FF4FFB">
        <w:rPr>
          <w:rFonts w:ascii="Times New Roman" w:hAnsi="Times New Roman" w:cs="Times New Roman"/>
          <w:sz w:val="28"/>
          <w:szCs w:val="28"/>
          <w:lang w:eastAsia="ar-SA"/>
        </w:rPr>
        <w:t>муниципального района Краснодарского края</w:t>
      </w:r>
      <w:r>
        <w:rPr>
          <w:rFonts w:ascii="Times New Roman" w:hAnsi="Times New Roman" w:cs="Times New Roman"/>
          <w:color w:val="000000"/>
          <w:sz w:val="28"/>
          <w:szCs w:val="28"/>
        </w:rPr>
        <w:t>:</w:t>
      </w:r>
    </w:p>
    <w:p w:rsidR="006F5BF8" w:rsidRDefault="006F5BF8" w:rsidP="006F5BF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F5BF8" w:rsidRDefault="006F5BF8" w:rsidP="006F5BF8">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F5BF8" w:rsidRDefault="006F5BF8" w:rsidP="006F5BF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w:t>
      </w:r>
      <w:r w:rsidR="0011772C">
        <w:rPr>
          <w:rFonts w:ascii="Times New Roman" w:hAnsi="Times New Roman" w:cs="Times New Roman"/>
          <w:color w:val="000000"/>
          <w:sz w:val="28"/>
          <w:szCs w:val="28"/>
        </w:rPr>
        <w:t>Дядьковского</w:t>
      </w:r>
      <w:r w:rsidRPr="006F5BF8">
        <w:rPr>
          <w:rFonts w:ascii="Times New Roman" w:hAnsi="Times New Roman" w:cs="Times New Roman"/>
          <w:color w:val="000000"/>
          <w:sz w:val="28"/>
          <w:szCs w:val="28"/>
        </w:rPr>
        <w:t xml:space="preserve"> сельского поселения Кореновского района</w:t>
      </w:r>
      <w:r>
        <w:rPr>
          <w:rFonts w:ascii="Times New Roman" w:hAnsi="Times New Roman" w:cs="Times New Roman"/>
          <w:color w:val="000000"/>
          <w:sz w:val="28"/>
          <w:szCs w:val="28"/>
        </w:rPr>
        <w:t xml:space="preserve"> о нарушениях обязательных требований, указанных в пункте 1 настоящего приложения.</w:t>
      </w:r>
    </w:p>
    <w:p w:rsidR="006F5BF8" w:rsidRDefault="006F5BF8" w:rsidP="006F5BF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Выявление в течение трех месяцев более пяти фактов несоответствия сведений (информации), предоставляемых контролируемыми лицами в соответствии с требованиями действующего законодательства в </w:t>
      </w:r>
      <w:r>
        <w:rPr>
          <w:rFonts w:ascii="Times New Roman" w:hAnsi="Times New Roman" w:cs="Times New Roman"/>
          <w:color w:val="000000"/>
          <w:sz w:val="28"/>
          <w:szCs w:val="28"/>
        </w:rPr>
        <w:lastRenderedPageBreak/>
        <w:t xml:space="preserve">администрацию </w:t>
      </w:r>
      <w:r w:rsidR="0011772C">
        <w:rPr>
          <w:rFonts w:ascii="Times New Roman" w:hAnsi="Times New Roman" w:cs="Times New Roman"/>
          <w:color w:val="000000"/>
          <w:sz w:val="28"/>
          <w:szCs w:val="28"/>
        </w:rPr>
        <w:t>Дядьковского</w:t>
      </w:r>
      <w:r w:rsidRPr="006F5BF8">
        <w:rPr>
          <w:rFonts w:ascii="Times New Roman" w:hAnsi="Times New Roman" w:cs="Times New Roman"/>
          <w:color w:val="000000"/>
          <w:sz w:val="28"/>
          <w:szCs w:val="28"/>
        </w:rPr>
        <w:t xml:space="preserve"> сельского поселения Кореновского </w:t>
      </w:r>
      <w:r w:rsidR="00FF4FFB" w:rsidRPr="00FF4FFB">
        <w:rPr>
          <w:rFonts w:ascii="Times New Roman" w:hAnsi="Times New Roman" w:cs="Times New Roman"/>
          <w:sz w:val="28"/>
          <w:szCs w:val="28"/>
          <w:lang w:eastAsia="ar-SA"/>
        </w:rPr>
        <w:t>муниципального района Краснодарского края</w:t>
      </w:r>
      <w:r>
        <w:rPr>
          <w:rFonts w:ascii="Times New Roman" w:hAnsi="Times New Roman" w:cs="Times New Roman"/>
          <w:color w:val="000000"/>
          <w:sz w:val="28"/>
          <w:szCs w:val="28"/>
        </w:rPr>
        <w:t>, информации, содержащейся в обращениях граждан, информации от органов государственной власти, органов местного самоуправления, из средств массовой информации.</w:t>
      </w:r>
    </w:p>
    <w:p w:rsidR="006F5BF8" w:rsidRDefault="006F5BF8" w:rsidP="006F5BF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Применение к контролируемому лицу мер правового воздействия за нарушение требований, указанных в пункте 1 настоящего приложения, а также их неустранение в установленном порядке.</w:t>
      </w:r>
    </w:p>
    <w:p w:rsidR="00312AE9" w:rsidRPr="00312AE9" w:rsidRDefault="00312AE9" w:rsidP="00312AE9">
      <w:pPr>
        <w:rPr>
          <w:sz w:val="28"/>
          <w:szCs w:val="28"/>
        </w:rPr>
      </w:pPr>
    </w:p>
    <w:p w:rsidR="0065384A" w:rsidRPr="0065384A" w:rsidRDefault="0065384A" w:rsidP="0065384A">
      <w:pPr>
        <w:rPr>
          <w:sz w:val="28"/>
          <w:szCs w:val="28"/>
        </w:rPr>
      </w:pPr>
      <w:r w:rsidRPr="0065384A">
        <w:rPr>
          <w:sz w:val="28"/>
          <w:szCs w:val="28"/>
        </w:rPr>
        <w:t xml:space="preserve">Глава </w:t>
      </w:r>
    </w:p>
    <w:p w:rsidR="0065384A" w:rsidRPr="0065384A" w:rsidRDefault="0065384A" w:rsidP="0065384A">
      <w:pPr>
        <w:rPr>
          <w:sz w:val="28"/>
          <w:szCs w:val="28"/>
        </w:rPr>
      </w:pPr>
      <w:r w:rsidRPr="0065384A">
        <w:rPr>
          <w:sz w:val="28"/>
          <w:szCs w:val="28"/>
        </w:rPr>
        <w:t>Дядьковского сельского поселения</w:t>
      </w:r>
    </w:p>
    <w:p w:rsidR="0065384A" w:rsidRPr="0065384A" w:rsidRDefault="0065384A" w:rsidP="0065384A">
      <w:pPr>
        <w:rPr>
          <w:sz w:val="28"/>
          <w:szCs w:val="28"/>
        </w:rPr>
      </w:pPr>
      <w:r w:rsidRPr="0065384A">
        <w:rPr>
          <w:sz w:val="28"/>
          <w:szCs w:val="28"/>
        </w:rPr>
        <w:t xml:space="preserve">Кореновского  муниципального района </w:t>
      </w:r>
    </w:p>
    <w:p w:rsidR="0065384A" w:rsidRPr="0065384A" w:rsidRDefault="0065384A" w:rsidP="0065384A">
      <w:pPr>
        <w:rPr>
          <w:sz w:val="28"/>
          <w:szCs w:val="28"/>
        </w:rPr>
      </w:pPr>
      <w:r w:rsidRPr="0065384A">
        <w:rPr>
          <w:sz w:val="28"/>
          <w:szCs w:val="28"/>
        </w:rPr>
        <w:t>Краснодарского края                                                                  О.А. Ткачева</w:t>
      </w:r>
    </w:p>
    <w:p w:rsidR="006B1AEA" w:rsidRPr="0065384A" w:rsidRDefault="006B1AEA" w:rsidP="0065384A">
      <w:pPr>
        <w:jc w:val="both"/>
        <w:rPr>
          <w:sz w:val="28"/>
          <w:szCs w:val="28"/>
        </w:rPr>
      </w:pPr>
    </w:p>
    <w:sectPr w:rsidR="006B1AEA" w:rsidRPr="0065384A" w:rsidSect="00B61C8D">
      <w:pgSz w:w="11906" w:h="16838"/>
      <w:pgMar w:top="284" w:right="567" w:bottom="1134" w:left="1701"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50" w:hanging="360"/>
      </w:pPr>
      <w:rPr>
        <w:u w:val="none"/>
      </w:r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D6B0142"/>
    <w:multiLevelType w:val="hybridMultilevel"/>
    <w:tmpl w:val="BB2E6AB0"/>
    <w:lvl w:ilvl="0" w:tplc="DAA8E4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6212E11"/>
    <w:multiLevelType w:val="hybridMultilevel"/>
    <w:tmpl w:val="7C983FC0"/>
    <w:lvl w:ilvl="0" w:tplc="91F281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2B4016"/>
    <w:multiLevelType w:val="singleLevel"/>
    <w:tmpl w:val="841EF566"/>
    <w:lvl w:ilvl="0">
      <w:start w:val="1"/>
      <w:numFmt w:val="decimal"/>
      <w:lvlText w:val="%1)"/>
      <w:legacy w:legacy="1" w:legacySpace="0" w:legacyIndent="307"/>
      <w:lvlJc w:val="left"/>
      <w:rPr>
        <w:rFonts w:ascii="Times New Roman" w:hAnsi="Times New Roman" w:cs="Times New Roman" w:hint="default"/>
      </w:rPr>
    </w:lvl>
  </w:abstractNum>
  <w:abstractNum w:abstractNumId="5">
    <w:nsid w:val="49B84BB0"/>
    <w:multiLevelType w:val="hybridMultilevel"/>
    <w:tmpl w:val="6674E284"/>
    <w:lvl w:ilvl="0" w:tplc="AE347C7E">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B3A6E64"/>
    <w:multiLevelType w:val="hybridMultilevel"/>
    <w:tmpl w:val="7A0A3FEE"/>
    <w:lvl w:ilvl="0" w:tplc="47E80A38">
      <w:start w:val="1"/>
      <w:numFmt w:val="decimal"/>
      <w:lvlText w:val="%1."/>
      <w:lvlJc w:val="left"/>
      <w:pPr>
        <w:ind w:left="1976"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0B46EC3"/>
    <w:multiLevelType w:val="hybridMultilevel"/>
    <w:tmpl w:val="1C763F66"/>
    <w:lvl w:ilvl="0" w:tplc="149E2DE4">
      <w:start w:val="1"/>
      <w:numFmt w:val="decimal"/>
      <w:lvlText w:val="%1."/>
      <w:lvlJc w:val="left"/>
      <w:pPr>
        <w:tabs>
          <w:tab w:val="num" w:pos="720"/>
        </w:tabs>
        <w:ind w:left="720" w:hanging="360"/>
      </w:pPr>
    </w:lvl>
    <w:lvl w:ilvl="1" w:tplc="F8B287AA" w:tentative="1">
      <w:start w:val="1"/>
      <w:numFmt w:val="lowerLetter"/>
      <w:lvlText w:val="%2."/>
      <w:lvlJc w:val="left"/>
      <w:pPr>
        <w:tabs>
          <w:tab w:val="num" w:pos="1440"/>
        </w:tabs>
        <w:ind w:left="1440" w:hanging="360"/>
      </w:pPr>
    </w:lvl>
    <w:lvl w:ilvl="2" w:tplc="0194097E" w:tentative="1">
      <w:start w:val="1"/>
      <w:numFmt w:val="lowerRoman"/>
      <w:lvlText w:val="%3."/>
      <w:lvlJc w:val="right"/>
      <w:pPr>
        <w:tabs>
          <w:tab w:val="num" w:pos="2160"/>
        </w:tabs>
        <w:ind w:left="2160" w:hanging="180"/>
      </w:pPr>
    </w:lvl>
    <w:lvl w:ilvl="3" w:tplc="AB14BDEE" w:tentative="1">
      <w:start w:val="1"/>
      <w:numFmt w:val="decimal"/>
      <w:lvlText w:val="%4."/>
      <w:lvlJc w:val="left"/>
      <w:pPr>
        <w:tabs>
          <w:tab w:val="num" w:pos="2880"/>
        </w:tabs>
        <w:ind w:left="2880" w:hanging="360"/>
      </w:pPr>
    </w:lvl>
    <w:lvl w:ilvl="4" w:tplc="02001770" w:tentative="1">
      <w:start w:val="1"/>
      <w:numFmt w:val="lowerLetter"/>
      <w:lvlText w:val="%5."/>
      <w:lvlJc w:val="left"/>
      <w:pPr>
        <w:tabs>
          <w:tab w:val="num" w:pos="3600"/>
        </w:tabs>
        <w:ind w:left="3600" w:hanging="360"/>
      </w:pPr>
    </w:lvl>
    <w:lvl w:ilvl="5" w:tplc="6F9645A6" w:tentative="1">
      <w:start w:val="1"/>
      <w:numFmt w:val="lowerRoman"/>
      <w:lvlText w:val="%6."/>
      <w:lvlJc w:val="right"/>
      <w:pPr>
        <w:tabs>
          <w:tab w:val="num" w:pos="4320"/>
        </w:tabs>
        <w:ind w:left="4320" w:hanging="180"/>
      </w:pPr>
    </w:lvl>
    <w:lvl w:ilvl="6" w:tplc="6C0ED540" w:tentative="1">
      <w:start w:val="1"/>
      <w:numFmt w:val="decimal"/>
      <w:lvlText w:val="%7."/>
      <w:lvlJc w:val="left"/>
      <w:pPr>
        <w:tabs>
          <w:tab w:val="num" w:pos="5040"/>
        </w:tabs>
        <w:ind w:left="5040" w:hanging="360"/>
      </w:pPr>
    </w:lvl>
    <w:lvl w:ilvl="7" w:tplc="8E500420" w:tentative="1">
      <w:start w:val="1"/>
      <w:numFmt w:val="lowerLetter"/>
      <w:lvlText w:val="%8."/>
      <w:lvlJc w:val="left"/>
      <w:pPr>
        <w:tabs>
          <w:tab w:val="num" w:pos="5760"/>
        </w:tabs>
        <w:ind w:left="5760" w:hanging="360"/>
      </w:pPr>
    </w:lvl>
    <w:lvl w:ilvl="8" w:tplc="89C0ED04" w:tentative="1">
      <w:start w:val="1"/>
      <w:numFmt w:val="lowerRoman"/>
      <w:lvlText w:val="%9."/>
      <w:lvlJc w:val="right"/>
      <w:pPr>
        <w:tabs>
          <w:tab w:val="num" w:pos="6480"/>
        </w:tabs>
        <w:ind w:left="6480" w:hanging="180"/>
      </w:pPr>
    </w:lvl>
  </w:abstractNum>
  <w:abstractNum w:abstractNumId="8">
    <w:nsid w:val="769F131C"/>
    <w:multiLevelType w:val="hybridMultilevel"/>
    <w:tmpl w:val="6EE2575E"/>
    <w:lvl w:ilvl="0" w:tplc="8A845BD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9">
    <w:nsid w:val="78757BA1"/>
    <w:multiLevelType w:val="hybridMultilevel"/>
    <w:tmpl w:val="4B6E2752"/>
    <w:lvl w:ilvl="0" w:tplc="1B968D6E">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7"/>
  </w:num>
  <w:num w:numId="2">
    <w:abstractNumId w:val="9"/>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 w:numId="8">
    <w:abstractNumId w:val="1"/>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67"/>
  <w:displayVerticalDrawingGridEvery w:val="2"/>
  <w:characterSpacingControl w:val="doNotCompress"/>
  <w:compat>
    <w:doNotUseHTMLParagraphAutoSpacing/>
  </w:compat>
  <w:rsids>
    <w:rsidRoot w:val="006A3B0D"/>
    <w:rsid w:val="00012053"/>
    <w:rsid w:val="00051C86"/>
    <w:rsid w:val="00057579"/>
    <w:rsid w:val="00057761"/>
    <w:rsid w:val="00057B08"/>
    <w:rsid w:val="000738D1"/>
    <w:rsid w:val="00074D6B"/>
    <w:rsid w:val="000A46A1"/>
    <w:rsid w:val="000D68B3"/>
    <w:rsid w:val="000E10F4"/>
    <w:rsid w:val="000E4EFA"/>
    <w:rsid w:val="000E74C9"/>
    <w:rsid w:val="001044D6"/>
    <w:rsid w:val="0011772C"/>
    <w:rsid w:val="001401CF"/>
    <w:rsid w:val="00140FA4"/>
    <w:rsid w:val="001559B2"/>
    <w:rsid w:val="001559C9"/>
    <w:rsid w:val="00165B26"/>
    <w:rsid w:val="001665C5"/>
    <w:rsid w:val="00185DEC"/>
    <w:rsid w:val="001A1DF3"/>
    <w:rsid w:val="001B76C4"/>
    <w:rsid w:val="001D2862"/>
    <w:rsid w:val="001D3C5E"/>
    <w:rsid w:val="001F08AE"/>
    <w:rsid w:val="00203DD6"/>
    <w:rsid w:val="0023667B"/>
    <w:rsid w:val="00241958"/>
    <w:rsid w:val="00242AF8"/>
    <w:rsid w:val="002555E4"/>
    <w:rsid w:val="00256AEB"/>
    <w:rsid w:val="0027171E"/>
    <w:rsid w:val="00271D6A"/>
    <w:rsid w:val="00274EB2"/>
    <w:rsid w:val="00296CD0"/>
    <w:rsid w:val="002C1BEB"/>
    <w:rsid w:val="002D11DE"/>
    <w:rsid w:val="002D122A"/>
    <w:rsid w:val="002E2688"/>
    <w:rsid w:val="002F3D66"/>
    <w:rsid w:val="002F5A17"/>
    <w:rsid w:val="00300F05"/>
    <w:rsid w:val="00302239"/>
    <w:rsid w:val="00312AE9"/>
    <w:rsid w:val="003233B8"/>
    <w:rsid w:val="0033139F"/>
    <w:rsid w:val="00337B24"/>
    <w:rsid w:val="0035475C"/>
    <w:rsid w:val="00370730"/>
    <w:rsid w:val="00373239"/>
    <w:rsid w:val="0037610F"/>
    <w:rsid w:val="0038057A"/>
    <w:rsid w:val="003B2D91"/>
    <w:rsid w:val="003D403A"/>
    <w:rsid w:val="003E759D"/>
    <w:rsid w:val="003F19E9"/>
    <w:rsid w:val="003F4076"/>
    <w:rsid w:val="00405B3F"/>
    <w:rsid w:val="004103CA"/>
    <w:rsid w:val="00416841"/>
    <w:rsid w:val="00416D57"/>
    <w:rsid w:val="00423877"/>
    <w:rsid w:val="004255EA"/>
    <w:rsid w:val="00425B98"/>
    <w:rsid w:val="0044488C"/>
    <w:rsid w:val="004555E1"/>
    <w:rsid w:val="00461144"/>
    <w:rsid w:val="004736C4"/>
    <w:rsid w:val="004803C0"/>
    <w:rsid w:val="00482F2C"/>
    <w:rsid w:val="0049164E"/>
    <w:rsid w:val="00496F3E"/>
    <w:rsid w:val="004A36D4"/>
    <w:rsid w:val="004C2E5B"/>
    <w:rsid w:val="004E179C"/>
    <w:rsid w:val="004E4F05"/>
    <w:rsid w:val="004E51F7"/>
    <w:rsid w:val="00504A81"/>
    <w:rsid w:val="00507EE4"/>
    <w:rsid w:val="00524E4B"/>
    <w:rsid w:val="00525593"/>
    <w:rsid w:val="0053640A"/>
    <w:rsid w:val="00541411"/>
    <w:rsid w:val="00551D3D"/>
    <w:rsid w:val="005630FB"/>
    <w:rsid w:val="00596977"/>
    <w:rsid w:val="005C03E3"/>
    <w:rsid w:val="005C41C5"/>
    <w:rsid w:val="005D0B4B"/>
    <w:rsid w:val="006249CC"/>
    <w:rsid w:val="0065002E"/>
    <w:rsid w:val="0065384A"/>
    <w:rsid w:val="00654761"/>
    <w:rsid w:val="00675641"/>
    <w:rsid w:val="00681197"/>
    <w:rsid w:val="00696D5F"/>
    <w:rsid w:val="006A02FF"/>
    <w:rsid w:val="006A3B0D"/>
    <w:rsid w:val="006B1AEA"/>
    <w:rsid w:val="006D1EC5"/>
    <w:rsid w:val="006D682E"/>
    <w:rsid w:val="006F5BF8"/>
    <w:rsid w:val="006F6F5E"/>
    <w:rsid w:val="00710FB2"/>
    <w:rsid w:val="007138BE"/>
    <w:rsid w:val="00736A9C"/>
    <w:rsid w:val="007410CD"/>
    <w:rsid w:val="00760B0C"/>
    <w:rsid w:val="00763D1C"/>
    <w:rsid w:val="00772810"/>
    <w:rsid w:val="00777172"/>
    <w:rsid w:val="00785AD1"/>
    <w:rsid w:val="00786DAA"/>
    <w:rsid w:val="00790939"/>
    <w:rsid w:val="007A5D7A"/>
    <w:rsid w:val="007B4E28"/>
    <w:rsid w:val="007D5132"/>
    <w:rsid w:val="007D5F0B"/>
    <w:rsid w:val="007E2393"/>
    <w:rsid w:val="007E2812"/>
    <w:rsid w:val="00804EED"/>
    <w:rsid w:val="0080606A"/>
    <w:rsid w:val="00812E49"/>
    <w:rsid w:val="00817828"/>
    <w:rsid w:val="008219B3"/>
    <w:rsid w:val="0082526D"/>
    <w:rsid w:val="0083019C"/>
    <w:rsid w:val="00831577"/>
    <w:rsid w:val="008317FA"/>
    <w:rsid w:val="008347CB"/>
    <w:rsid w:val="00843920"/>
    <w:rsid w:val="00866805"/>
    <w:rsid w:val="00873D67"/>
    <w:rsid w:val="0087430C"/>
    <w:rsid w:val="008838B1"/>
    <w:rsid w:val="008A4811"/>
    <w:rsid w:val="008B15D6"/>
    <w:rsid w:val="008B7E78"/>
    <w:rsid w:val="008D20A8"/>
    <w:rsid w:val="009000C6"/>
    <w:rsid w:val="009010B9"/>
    <w:rsid w:val="00912C11"/>
    <w:rsid w:val="009216DF"/>
    <w:rsid w:val="00941119"/>
    <w:rsid w:val="0096293D"/>
    <w:rsid w:val="009729B3"/>
    <w:rsid w:val="00972E0D"/>
    <w:rsid w:val="009A10AB"/>
    <w:rsid w:val="009A58CB"/>
    <w:rsid w:val="009C7B21"/>
    <w:rsid w:val="009D2C26"/>
    <w:rsid w:val="009D3B80"/>
    <w:rsid w:val="009D5D2A"/>
    <w:rsid w:val="009F3592"/>
    <w:rsid w:val="00A02ED8"/>
    <w:rsid w:val="00A16659"/>
    <w:rsid w:val="00A204F1"/>
    <w:rsid w:val="00A50631"/>
    <w:rsid w:val="00A60474"/>
    <w:rsid w:val="00A71148"/>
    <w:rsid w:val="00A77A06"/>
    <w:rsid w:val="00AA6507"/>
    <w:rsid w:val="00AB3B99"/>
    <w:rsid w:val="00AC6910"/>
    <w:rsid w:val="00AF089C"/>
    <w:rsid w:val="00AF32DC"/>
    <w:rsid w:val="00AF6D73"/>
    <w:rsid w:val="00B04EA6"/>
    <w:rsid w:val="00B078E8"/>
    <w:rsid w:val="00B50373"/>
    <w:rsid w:val="00B61C8D"/>
    <w:rsid w:val="00B86817"/>
    <w:rsid w:val="00BB037E"/>
    <w:rsid w:val="00BB5F81"/>
    <w:rsid w:val="00BD379C"/>
    <w:rsid w:val="00BE781D"/>
    <w:rsid w:val="00C04707"/>
    <w:rsid w:val="00C15CF3"/>
    <w:rsid w:val="00C4038B"/>
    <w:rsid w:val="00C4084C"/>
    <w:rsid w:val="00C44F83"/>
    <w:rsid w:val="00C47D25"/>
    <w:rsid w:val="00C55298"/>
    <w:rsid w:val="00C62246"/>
    <w:rsid w:val="00C72EDA"/>
    <w:rsid w:val="00C743C7"/>
    <w:rsid w:val="00C812E2"/>
    <w:rsid w:val="00C8698E"/>
    <w:rsid w:val="00C92C5A"/>
    <w:rsid w:val="00C97D60"/>
    <w:rsid w:val="00CB1603"/>
    <w:rsid w:val="00CB7D67"/>
    <w:rsid w:val="00CE4EA7"/>
    <w:rsid w:val="00CF6A48"/>
    <w:rsid w:val="00D01F20"/>
    <w:rsid w:val="00D25CF1"/>
    <w:rsid w:val="00D41C1D"/>
    <w:rsid w:val="00D47754"/>
    <w:rsid w:val="00D61FED"/>
    <w:rsid w:val="00D675D4"/>
    <w:rsid w:val="00D81C1D"/>
    <w:rsid w:val="00D923C9"/>
    <w:rsid w:val="00DB3831"/>
    <w:rsid w:val="00E06D19"/>
    <w:rsid w:val="00E10D39"/>
    <w:rsid w:val="00E10E74"/>
    <w:rsid w:val="00E158C0"/>
    <w:rsid w:val="00E25D4C"/>
    <w:rsid w:val="00E315B3"/>
    <w:rsid w:val="00E4067C"/>
    <w:rsid w:val="00E420B3"/>
    <w:rsid w:val="00E453FB"/>
    <w:rsid w:val="00E639F2"/>
    <w:rsid w:val="00E70189"/>
    <w:rsid w:val="00E90DFD"/>
    <w:rsid w:val="00E92DC4"/>
    <w:rsid w:val="00EA67AE"/>
    <w:rsid w:val="00EB121A"/>
    <w:rsid w:val="00EB765A"/>
    <w:rsid w:val="00EC37CD"/>
    <w:rsid w:val="00EC424F"/>
    <w:rsid w:val="00ED30EE"/>
    <w:rsid w:val="00ED4E12"/>
    <w:rsid w:val="00EE39ED"/>
    <w:rsid w:val="00EF16E6"/>
    <w:rsid w:val="00EF7503"/>
    <w:rsid w:val="00F126F7"/>
    <w:rsid w:val="00F168DE"/>
    <w:rsid w:val="00F207FF"/>
    <w:rsid w:val="00F2724E"/>
    <w:rsid w:val="00F51278"/>
    <w:rsid w:val="00F673A4"/>
    <w:rsid w:val="00F70DBA"/>
    <w:rsid w:val="00F95E4B"/>
    <w:rsid w:val="00FA25D1"/>
    <w:rsid w:val="00FB4862"/>
    <w:rsid w:val="00FD0BA3"/>
    <w:rsid w:val="00FD54DE"/>
    <w:rsid w:val="00FF4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BF8"/>
    <w:rPr>
      <w:sz w:val="24"/>
      <w:szCs w:val="24"/>
    </w:rPr>
  </w:style>
  <w:style w:type="paragraph" w:styleId="2">
    <w:name w:val="heading 2"/>
    <w:basedOn w:val="a"/>
    <w:next w:val="a"/>
    <w:qFormat/>
    <w:rsid w:val="009D5D2A"/>
    <w:pPr>
      <w:keepNext/>
      <w:jc w:val="center"/>
      <w:outlineLvl w:val="1"/>
    </w:pPr>
    <w:rPr>
      <w:b/>
    </w:rPr>
  </w:style>
  <w:style w:type="paragraph" w:styleId="3">
    <w:name w:val="heading 3"/>
    <w:basedOn w:val="a"/>
    <w:next w:val="a"/>
    <w:qFormat/>
    <w:rsid w:val="009D5D2A"/>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D379C"/>
    <w:pPr>
      <w:suppressAutoHyphens/>
      <w:spacing w:after="120"/>
    </w:pPr>
    <w:rPr>
      <w:sz w:val="28"/>
      <w:lang w:eastAsia="ar-SA"/>
    </w:rPr>
  </w:style>
  <w:style w:type="character" w:customStyle="1" w:styleId="a4">
    <w:name w:val="Основной текст Знак"/>
    <w:link w:val="a3"/>
    <w:rsid w:val="00BD379C"/>
    <w:rPr>
      <w:rFonts w:cs="Calibri"/>
      <w:sz w:val="28"/>
      <w:szCs w:val="24"/>
      <w:lang w:eastAsia="ar-SA"/>
    </w:rPr>
  </w:style>
  <w:style w:type="paragraph" w:customStyle="1" w:styleId="21">
    <w:name w:val="Основной текст 21"/>
    <w:basedOn w:val="a"/>
    <w:rsid w:val="00BD379C"/>
    <w:pPr>
      <w:suppressAutoHyphens/>
      <w:spacing w:after="120" w:line="480" w:lineRule="auto"/>
    </w:pPr>
    <w:rPr>
      <w:rFonts w:cs="Calibri"/>
      <w:sz w:val="28"/>
      <w:lang w:eastAsia="ar-SA"/>
    </w:rPr>
  </w:style>
  <w:style w:type="paragraph" w:styleId="a5">
    <w:name w:val="Body Text Indent"/>
    <w:basedOn w:val="a"/>
    <w:link w:val="a6"/>
    <w:uiPriority w:val="99"/>
    <w:unhideWhenUsed/>
    <w:rsid w:val="00A02ED8"/>
    <w:pPr>
      <w:spacing w:after="120"/>
      <w:ind w:left="283"/>
    </w:pPr>
  </w:style>
  <w:style w:type="character" w:customStyle="1" w:styleId="a6">
    <w:name w:val="Основной текст с отступом Знак"/>
    <w:link w:val="a5"/>
    <w:uiPriority w:val="99"/>
    <w:rsid w:val="00A02ED8"/>
    <w:rPr>
      <w:sz w:val="24"/>
      <w:szCs w:val="24"/>
    </w:rPr>
  </w:style>
  <w:style w:type="paragraph" w:styleId="a7">
    <w:name w:val="Balloon Text"/>
    <w:basedOn w:val="a"/>
    <w:link w:val="a8"/>
    <w:uiPriority w:val="99"/>
    <w:semiHidden/>
    <w:unhideWhenUsed/>
    <w:rsid w:val="003D403A"/>
    <w:rPr>
      <w:rFonts w:ascii="Arial" w:hAnsi="Arial"/>
      <w:sz w:val="18"/>
      <w:szCs w:val="18"/>
    </w:rPr>
  </w:style>
  <w:style w:type="character" w:customStyle="1" w:styleId="a8">
    <w:name w:val="Текст выноски Знак"/>
    <w:link w:val="a7"/>
    <w:uiPriority w:val="99"/>
    <w:semiHidden/>
    <w:rsid w:val="003D403A"/>
    <w:rPr>
      <w:rFonts w:ascii="Arial" w:hAnsi="Arial" w:cs="Arial"/>
      <w:sz w:val="18"/>
      <w:szCs w:val="18"/>
    </w:rPr>
  </w:style>
  <w:style w:type="paragraph" w:customStyle="1" w:styleId="ConsNormal">
    <w:name w:val="ConsNormal"/>
    <w:rsid w:val="003B2D91"/>
    <w:pPr>
      <w:widowControl w:val="0"/>
      <w:autoSpaceDE w:val="0"/>
      <w:autoSpaceDN w:val="0"/>
      <w:adjustRightInd w:val="0"/>
      <w:ind w:right="19772" w:firstLine="720"/>
    </w:pPr>
    <w:rPr>
      <w:rFonts w:ascii="Arial" w:hAnsi="Arial" w:cs="Arial"/>
      <w:lang w:eastAsia="en-US"/>
    </w:rPr>
  </w:style>
  <w:style w:type="character" w:styleId="a9">
    <w:name w:val="Hyperlink"/>
    <w:rsid w:val="00D61FED"/>
    <w:rPr>
      <w:color w:val="0000FF"/>
      <w:u w:val="single"/>
    </w:rPr>
  </w:style>
  <w:style w:type="paragraph" w:customStyle="1" w:styleId="ConsPlusNormal">
    <w:name w:val="ConsPlusNormal"/>
    <w:uiPriority w:val="99"/>
    <w:rsid w:val="00D61FED"/>
    <w:pPr>
      <w:suppressAutoHyphens/>
      <w:autoSpaceDE w:val="0"/>
      <w:ind w:firstLine="720"/>
    </w:pPr>
    <w:rPr>
      <w:rFonts w:ascii="Arial" w:hAnsi="Arial" w:cs="Arial"/>
      <w:lang w:eastAsia="zh-CN"/>
    </w:rPr>
  </w:style>
  <w:style w:type="paragraph" w:customStyle="1" w:styleId="s1">
    <w:name w:val="s_1"/>
    <w:basedOn w:val="a"/>
    <w:rsid w:val="00D61FED"/>
    <w:pPr>
      <w:ind w:firstLine="720"/>
      <w:jc w:val="both"/>
    </w:pPr>
    <w:rPr>
      <w:rFonts w:ascii="Arial" w:hAnsi="Arial" w:cs="Arial"/>
      <w:sz w:val="26"/>
      <w:szCs w:val="26"/>
    </w:rPr>
  </w:style>
  <w:style w:type="paragraph" w:customStyle="1" w:styleId="1">
    <w:name w:val="Без интервала1"/>
    <w:rsid w:val="00D61FED"/>
    <w:pPr>
      <w:suppressAutoHyphens/>
    </w:pPr>
    <w:rPr>
      <w:rFonts w:ascii="Calibri" w:hAnsi="Calibri" w:cs="Calibri"/>
      <w:sz w:val="22"/>
      <w:szCs w:val="22"/>
      <w:lang w:eastAsia="zh-CN"/>
    </w:rPr>
  </w:style>
  <w:style w:type="paragraph" w:customStyle="1" w:styleId="ConsPlusTitle">
    <w:name w:val="ConsPlusTitle"/>
    <w:rsid w:val="006F5BF8"/>
    <w:pPr>
      <w:widowControl w:val="0"/>
      <w:suppressAutoHyphens/>
      <w:autoSpaceDE w:val="0"/>
    </w:pPr>
    <w:rPr>
      <w:rFonts w:ascii="Calibri" w:eastAsia="Calibri" w:hAnsi="Calibri" w:cs="Calibri"/>
      <w:b/>
      <w:bCs/>
      <w:sz w:val="22"/>
      <w:szCs w:val="22"/>
      <w:lang w:eastAsia="zh-CN"/>
    </w:rPr>
  </w:style>
  <w:style w:type="paragraph" w:styleId="aa">
    <w:name w:val="No Spacing"/>
    <w:uiPriority w:val="1"/>
    <w:qFormat/>
    <w:rsid w:val="00FF4FFB"/>
    <w:rPr>
      <w:sz w:val="24"/>
      <w:szCs w:val="24"/>
    </w:rPr>
  </w:style>
  <w:style w:type="character" w:customStyle="1" w:styleId="markedcontent">
    <w:name w:val="markedcontent"/>
    <w:rsid w:val="00FF4FFB"/>
  </w:style>
</w:styles>
</file>

<file path=word/webSettings.xml><?xml version="1.0" encoding="utf-8"?>
<w:webSettings xmlns:r="http://schemas.openxmlformats.org/officeDocument/2006/relationships" xmlns:w="http://schemas.openxmlformats.org/wordprocessingml/2006/main">
  <w:divs>
    <w:div w:id="1480685094">
      <w:bodyDiv w:val="1"/>
      <w:marLeft w:val="0"/>
      <w:marRight w:val="0"/>
      <w:marTop w:val="0"/>
      <w:marBottom w:val="0"/>
      <w:divBdr>
        <w:top w:val="none" w:sz="0" w:space="0" w:color="auto"/>
        <w:left w:val="none" w:sz="0" w:space="0" w:color="auto"/>
        <w:bottom w:val="none" w:sz="0" w:space="0" w:color="auto"/>
        <w:right w:val="none" w:sz="0" w:space="0" w:color="auto"/>
      </w:divBdr>
    </w:div>
    <w:div w:id="1617521521">
      <w:bodyDiv w:val="1"/>
      <w:marLeft w:val="0"/>
      <w:marRight w:val="0"/>
      <w:marTop w:val="0"/>
      <w:marBottom w:val="0"/>
      <w:divBdr>
        <w:top w:val="none" w:sz="0" w:space="0" w:color="auto"/>
        <w:left w:val="none" w:sz="0" w:space="0" w:color="auto"/>
        <w:bottom w:val="none" w:sz="0" w:space="0" w:color="auto"/>
        <w:right w:val="none" w:sz="0" w:space="0" w:color="auto"/>
      </w:divBdr>
    </w:div>
    <w:div w:id="1649360324">
      <w:bodyDiv w:val="1"/>
      <w:marLeft w:val="0"/>
      <w:marRight w:val="0"/>
      <w:marTop w:val="0"/>
      <w:marBottom w:val="0"/>
      <w:divBdr>
        <w:top w:val="none" w:sz="0" w:space="0" w:color="auto"/>
        <w:left w:val="none" w:sz="0" w:space="0" w:color="auto"/>
        <w:bottom w:val="none" w:sz="0" w:space="0" w:color="auto"/>
        <w:right w:val="none" w:sz="0" w:space="0" w:color="auto"/>
      </w:divBdr>
    </w:div>
    <w:div w:id="208039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36871498&amp;sub=0" TargetMode="External"/><Relationship Id="rId3" Type="http://schemas.openxmlformats.org/officeDocument/2006/relationships/styles" Target="styles.xml"/><Relationship Id="rId7" Type="http://schemas.openxmlformats.org/officeDocument/2006/relationships/hyperlink" Target="http://mobileonline.garant.ru/document?id=36871498&amp;sub=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25267.12213" TargetMode="External"/><Relationship Id="rId4" Type="http://schemas.openxmlformats.org/officeDocument/2006/relationships/settings" Target="settings.xml"/><Relationship Id="rId9" Type="http://schemas.openxmlformats.org/officeDocument/2006/relationships/hyperlink" Target="http://mobileonline.garant.ru/document?id=36871498&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1CEBF-E7EC-42FC-A469-87E29BD9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7864</Words>
  <Characters>44825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О порядке определения размера арендной платы</vt:lpstr>
    </vt:vector>
  </TitlesOfParts>
  <Company/>
  <LinksUpToDate>false</LinksUpToDate>
  <CharactersWithSpaces>52584</CharactersWithSpaces>
  <SharedDoc>false</SharedDoc>
  <HLinks>
    <vt:vector size="18" baseType="variant">
      <vt:variant>
        <vt:i4>6946877</vt:i4>
      </vt:variant>
      <vt:variant>
        <vt:i4>6</vt:i4>
      </vt:variant>
      <vt:variant>
        <vt:i4>0</vt:i4>
      </vt:variant>
      <vt:variant>
        <vt:i4>5</vt:i4>
      </vt:variant>
      <vt:variant>
        <vt:lpwstr>garantf1://12025267.12213/</vt:lpwstr>
      </vt:variant>
      <vt:variant>
        <vt:lpwstr/>
      </vt:variant>
      <vt:variant>
        <vt:i4>5308442</vt:i4>
      </vt:variant>
      <vt:variant>
        <vt:i4>3</vt:i4>
      </vt:variant>
      <vt:variant>
        <vt:i4>0</vt:i4>
      </vt:variant>
      <vt:variant>
        <vt:i4>5</vt:i4>
      </vt:variant>
      <vt:variant>
        <vt:lpwstr>http://mobileonline.garant.ru/document?id=36871498&amp;sub=0</vt:lpwstr>
      </vt:variant>
      <vt:variant>
        <vt:lpwstr/>
      </vt:variant>
      <vt:variant>
        <vt:i4>5308442</vt:i4>
      </vt:variant>
      <vt:variant>
        <vt:i4>0</vt:i4>
      </vt:variant>
      <vt:variant>
        <vt:i4>0</vt:i4>
      </vt:variant>
      <vt:variant>
        <vt:i4>5</vt:i4>
      </vt:variant>
      <vt:variant>
        <vt:lpwstr>http://mobileonline.garant.ru/document?id=36871498&amp;sub=0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определения размера арендной платы</dc:title>
  <dc:creator>User</dc:creator>
  <cp:lastModifiedBy>Дятьковская Адм</cp:lastModifiedBy>
  <cp:revision>3</cp:revision>
  <cp:lastPrinted>2025-06-10T09:19:00Z</cp:lastPrinted>
  <dcterms:created xsi:type="dcterms:W3CDTF">2025-06-11T07:10:00Z</dcterms:created>
  <dcterms:modified xsi:type="dcterms:W3CDTF">2025-06-11T08:01:00Z</dcterms:modified>
</cp:coreProperties>
</file>