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433DE3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2923AE">
        <w:rPr>
          <w:sz w:val="28"/>
          <w:szCs w:val="28"/>
        </w:rPr>
        <w:t xml:space="preserve"> МУНИЦИПАЛЬНОГО РАЙОНА КРАСНОДАРСКОГО КРАЯ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1B4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2923AE">
        <w:rPr>
          <w:b/>
          <w:color w:val="000000"/>
        </w:rPr>
        <w:t>00</w:t>
      </w:r>
      <w:r>
        <w:rPr>
          <w:b/>
          <w:color w:val="000000"/>
        </w:rPr>
        <w:t>.</w:t>
      </w:r>
      <w:r w:rsidR="002923AE">
        <w:rPr>
          <w:b/>
          <w:color w:val="000000"/>
        </w:rPr>
        <w:t>00</w:t>
      </w:r>
      <w:r w:rsidR="001B4C9A">
        <w:rPr>
          <w:b/>
          <w:color w:val="000000"/>
        </w:rPr>
        <w:t>.202</w:t>
      </w:r>
      <w:r w:rsidR="002923AE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</w:t>
      </w:r>
      <w:r w:rsidR="00812E49" w:rsidRPr="00CB1603">
        <w:rPr>
          <w:b/>
          <w:color w:val="000000"/>
        </w:rPr>
        <w:t xml:space="preserve"> </w:t>
      </w:r>
      <w:r w:rsidR="001B4C9A">
        <w:rPr>
          <w:b/>
          <w:color w:val="000000"/>
        </w:rPr>
        <w:t xml:space="preserve">             </w:t>
      </w:r>
      <w:r w:rsidR="00812E49" w:rsidRPr="00CB1603">
        <w:rPr>
          <w:b/>
          <w:color w:val="000000"/>
        </w:rPr>
        <w:t xml:space="preserve"> </w:t>
      </w:r>
      <w:r w:rsidR="00816B78">
        <w:rPr>
          <w:b/>
          <w:color w:val="000000"/>
        </w:rPr>
        <w:t xml:space="preserve">    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2923AE">
        <w:rPr>
          <w:b/>
          <w:color w:val="000000"/>
        </w:rPr>
        <w:t>00</w:t>
      </w:r>
    </w:p>
    <w:p w:rsidR="00C8698E" w:rsidRPr="00CB1603" w:rsidRDefault="00C04707">
      <w:r w:rsidRPr="00CB1603">
        <w:t xml:space="preserve">                                                              </w:t>
      </w:r>
      <w:r w:rsidR="005C03E3" w:rsidRPr="00CB1603">
        <w:t>ст.Дядьковская</w:t>
      </w:r>
    </w:p>
    <w:p w:rsidR="001A1DF3" w:rsidRPr="00CB1603" w:rsidRDefault="001A1DF3"/>
    <w:p w:rsidR="008B7E78" w:rsidRPr="00DA4406" w:rsidRDefault="008B7E78" w:rsidP="008B7E78">
      <w:pPr>
        <w:suppressAutoHyphens/>
        <w:jc w:val="center"/>
        <w:rPr>
          <w:rFonts w:cs="Calibri"/>
          <w:b/>
          <w:bCs/>
          <w:sz w:val="28"/>
          <w:lang w:eastAsia="ar-SA"/>
        </w:rPr>
      </w:pPr>
      <w:r w:rsidRPr="00DA4406">
        <w:rPr>
          <w:rFonts w:cs="Calibri"/>
          <w:b/>
          <w:bCs/>
          <w:sz w:val="28"/>
          <w:lang w:eastAsia="ar-SA"/>
        </w:rPr>
        <w:t xml:space="preserve">Об утверждении Положения о постоянных депутатских комиссиях  Совета Дядьковского сельского поселения  Кореновского </w:t>
      </w:r>
      <w:r w:rsidR="002923AE">
        <w:rPr>
          <w:rFonts w:cs="Calibri"/>
          <w:b/>
          <w:bCs/>
          <w:sz w:val="28"/>
          <w:lang w:eastAsia="ar-SA"/>
        </w:rPr>
        <w:t xml:space="preserve"> муниципального района Краснодарского края</w:t>
      </w:r>
      <w:r w:rsidRPr="00DA4406">
        <w:rPr>
          <w:rFonts w:cs="Calibri"/>
          <w:b/>
          <w:bCs/>
          <w:sz w:val="28"/>
          <w:lang w:eastAsia="ar-SA"/>
        </w:rPr>
        <w:t xml:space="preserve"> </w:t>
      </w:r>
    </w:p>
    <w:p w:rsidR="0053640A" w:rsidRPr="00CB1603" w:rsidRDefault="0053640A" w:rsidP="0053640A">
      <w:pPr>
        <w:jc w:val="center"/>
        <w:rPr>
          <w:b/>
          <w:sz w:val="28"/>
          <w:szCs w:val="28"/>
        </w:rPr>
      </w:pPr>
    </w:p>
    <w:p w:rsidR="0053640A" w:rsidRPr="00CB1603" w:rsidRDefault="008B7E78" w:rsidP="00C74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7E78">
        <w:rPr>
          <w:sz w:val="28"/>
          <w:szCs w:val="28"/>
          <w:lang w:eastAsia="en-US"/>
        </w:rPr>
        <w:t>В соответствии с Федеральным законом от 06 октября 2003 года</w:t>
      </w:r>
      <w:r w:rsidR="00482F2C">
        <w:rPr>
          <w:sz w:val="28"/>
          <w:szCs w:val="28"/>
          <w:lang w:eastAsia="en-US"/>
        </w:rPr>
        <w:t xml:space="preserve">              </w:t>
      </w:r>
      <w:r w:rsidRPr="008B7E78">
        <w:rPr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уставом Дядьковского сельского поселения Кореновского </w:t>
      </w:r>
      <w:r w:rsidR="002923AE">
        <w:rPr>
          <w:sz w:val="28"/>
          <w:szCs w:val="28"/>
          <w:lang w:eastAsia="en-US"/>
        </w:rPr>
        <w:t xml:space="preserve"> муниципального района Краснодарского края</w:t>
      </w:r>
      <w:r w:rsidRPr="008B7E78">
        <w:rPr>
          <w:sz w:val="28"/>
          <w:szCs w:val="28"/>
          <w:lang w:eastAsia="en-US"/>
        </w:rPr>
        <w:t xml:space="preserve">, Регламентом Совета  Дядьковского сельского поселения Кореновского </w:t>
      </w:r>
      <w:r w:rsidR="002923AE">
        <w:rPr>
          <w:sz w:val="28"/>
          <w:szCs w:val="28"/>
          <w:lang w:eastAsia="en-US"/>
        </w:rPr>
        <w:t xml:space="preserve"> муниципального района Краснодарского края</w:t>
      </w:r>
      <w:r w:rsidRPr="008B7E78">
        <w:rPr>
          <w:sz w:val="28"/>
          <w:szCs w:val="28"/>
          <w:lang w:eastAsia="en-US"/>
        </w:rPr>
        <w:t>,</w:t>
      </w:r>
      <w:r w:rsidR="0053640A" w:rsidRPr="00CB1603">
        <w:rPr>
          <w:sz w:val="28"/>
          <w:szCs w:val="28"/>
        </w:rPr>
        <w:t xml:space="preserve"> Совет </w:t>
      </w:r>
      <w:r w:rsidR="0053640A" w:rsidRPr="00CB1603">
        <w:rPr>
          <w:sz w:val="28"/>
        </w:rPr>
        <w:t xml:space="preserve">Дядьковского </w:t>
      </w:r>
      <w:r w:rsidR="0053640A" w:rsidRPr="00CB1603">
        <w:rPr>
          <w:sz w:val="28"/>
          <w:szCs w:val="28"/>
        </w:rPr>
        <w:t xml:space="preserve">сельского поселения Кореновского </w:t>
      </w:r>
      <w:r w:rsidR="002923AE">
        <w:rPr>
          <w:sz w:val="28"/>
          <w:szCs w:val="28"/>
        </w:rPr>
        <w:t xml:space="preserve"> муниципального района Краснодарского края</w:t>
      </w:r>
      <w:r w:rsidR="0053640A" w:rsidRPr="00CB1603">
        <w:rPr>
          <w:sz w:val="28"/>
          <w:szCs w:val="28"/>
        </w:rPr>
        <w:t xml:space="preserve">  р е ш и л:</w:t>
      </w:r>
    </w:p>
    <w:p w:rsidR="0053640A" w:rsidRPr="00CB1603" w:rsidRDefault="0053640A" w:rsidP="00C743C7">
      <w:pPr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 xml:space="preserve">1. </w:t>
      </w:r>
      <w:r w:rsidR="008B7E78" w:rsidRPr="008B7E78">
        <w:rPr>
          <w:rFonts w:cs="Calibri"/>
          <w:sz w:val="28"/>
          <w:lang w:eastAsia="ar-SA"/>
        </w:rPr>
        <w:t xml:space="preserve">Утвердить Положение о постоянных депутатских комиссиях  Совета Дядьковского сельского поселения Кореновского </w:t>
      </w:r>
      <w:r w:rsidR="002923AE">
        <w:rPr>
          <w:rFonts w:cs="Calibri"/>
          <w:sz w:val="28"/>
          <w:lang w:eastAsia="ar-SA"/>
        </w:rPr>
        <w:t xml:space="preserve"> муниципального района Краснодарского края</w:t>
      </w:r>
      <w:r w:rsidR="008B7E78" w:rsidRPr="008B7E78">
        <w:rPr>
          <w:rFonts w:cs="Calibri"/>
          <w:sz w:val="28"/>
          <w:lang w:eastAsia="ar-SA"/>
        </w:rPr>
        <w:t xml:space="preserve"> </w:t>
      </w:r>
      <w:r w:rsidR="0080606A" w:rsidRPr="00BD4E75">
        <w:rPr>
          <w:rFonts w:cs="Calibri"/>
          <w:sz w:val="28"/>
          <w:lang w:eastAsia="ar-SA"/>
        </w:rPr>
        <w:t>(прилагается).</w:t>
      </w:r>
      <w:r w:rsidRPr="00CB160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53640A" w:rsidRPr="00CB1603" w:rsidRDefault="0053640A" w:rsidP="0080606A">
      <w:pPr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>2. Признать утратившими силу</w:t>
      </w:r>
      <w:r w:rsidR="00C62246" w:rsidRPr="00CB1603">
        <w:rPr>
          <w:sz w:val="28"/>
          <w:szCs w:val="28"/>
        </w:rPr>
        <w:t xml:space="preserve"> решения Совета Дядьковского сельского поселения Кореновского </w:t>
      </w:r>
      <w:r w:rsidR="002923AE">
        <w:rPr>
          <w:sz w:val="28"/>
          <w:szCs w:val="28"/>
        </w:rPr>
        <w:t xml:space="preserve"> района </w:t>
      </w:r>
      <w:r w:rsidRPr="00CB1603">
        <w:rPr>
          <w:sz w:val="28"/>
          <w:szCs w:val="28"/>
        </w:rPr>
        <w:t xml:space="preserve">от </w:t>
      </w:r>
      <w:r w:rsidR="002923AE">
        <w:rPr>
          <w:sz w:val="28"/>
          <w:szCs w:val="28"/>
        </w:rPr>
        <w:t>18</w:t>
      </w:r>
      <w:r w:rsidR="00C62246" w:rsidRPr="00CB1603">
        <w:rPr>
          <w:sz w:val="28"/>
          <w:szCs w:val="28"/>
        </w:rPr>
        <w:t xml:space="preserve"> </w:t>
      </w:r>
      <w:r w:rsidR="0080606A">
        <w:rPr>
          <w:sz w:val="28"/>
          <w:szCs w:val="28"/>
        </w:rPr>
        <w:t>сентября</w:t>
      </w:r>
      <w:r w:rsidRPr="00CB1603">
        <w:rPr>
          <w:sz w:val="28"/>
          <w:szCs w:val="28"/>
        </w:rPr>
        <w:t xml:space="preserve"> 20</w:t>
      </w:r>
      <w:r w:rsidR="002923AE">
        <w:rPr>
          <w:sz w:val="28"/>
          <w:szCs w:val="28"/>
        </w:rPr>
        <w:t>24</w:t>
      </w:r>
      <w:r w:rsidRPr="00CB1603">
        <w:rPr>
          <w:sz w:val="28"/>
          <w:szCs w:val="28"/>
        </w:rPr>
        <w:t xml:space="preserve"> года № </w:t>
      </w:r>
      <w:r w:rsidR="008B7E78">
        <w:rPr>
          <w:sz w:val="28"/>
          <w:szCs w:val="28"/>
        </w:rPr>
        <w:t>3</w:t>
      </w:r>
      <w:r w:rsidRPr="00CB1603">
        <w:rPr>
          <w:sz w:val="28"/>
          <w:szCs w:val="28"/>
        </w:rPr>
        <w:t xml:space="preserve"> «</w:t>
      </w:r>
      <w:r w:rsidR="008B7E78" w:rsidRPr="008B7E78">
        <w:rPr>
          <w:sz w:val="28"/>
          <w:szCs w:val="28"/>
        </w:rPr>
        <w:t xml:space="preserve">Об утверждении Положения о постоянных депутатских комиссиях  Совета Дядьковского сельского поселения  Кореновского </w:t>
      </w:r>
      <w:r w:rsidR="002923AE">
        <w:rPr>
          <w:sz w:val="28"/>
          <w:szCs w:val="28"/>
        </w:rPr>
        <w:t xml:space="preserve"> района</w:t>
      </w:r>
      <w:r w:rsidR="0080606A">
        <w:rPr>
          <w:sz w:val="28"/>
          <w:szCs w:val="28"/>
        </w:rPr>
        <w:t>».</w:t>
      </w:r>
    </w:p>
    <w:p w:rsidR="00C743C7" w:rsidRPr="00CB1603" w:rsidRDefault="00C743C7" w:rsidP="00C743C7">
      <w:pPr>
        <w:spacing w:line="100" w:lineRule="atLeast"/>
        <w:ind w:firstLine="709"/>
        <w:jc w:val="both"/>
        <w:rPr>
          <w:color w:val="000000"/>
          <w:sz w:val="28"/>
          <w:szCs w:val="28"/>
          <w:lang w:eastAsia="ar-SA"/>
        </w:rPr>
      </w:pPr>
      <w:r w:rsidRPr="00CB1603">
        <w:rPr>
          <w:sz w:val="28"/>
          <w:szCs w:val="28"/>
        </w:rPr>
        <w:t xml:space="preserve">3. </w:t>
      </w:r>
      <w:r w:rsidR="001B4C9A" w:rsidRPr="00765471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</w:t>
      </w:r>
      <w:r w:rsidR="002923AE">
        <w:rPr>
          <w:sz w:val="28"/>
          <w:szCs w:val="28"/>
        </w:rPr>
        <w:t xml:space="preserve"> муниципального района Краснодарского края</w:t>
      </w:r>
      <w:r w:rsidR="001B4C9A" w:rsidRPr="0076547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640A" w:rsidRPr="00CB1603" w:rsidRDefault="00C743C7" w:rsidP="00C743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>4</w:t>
      </w:r>
      <w:r w:rsidR="0053640A" w:rsidRPr="00CB1603">
        <w:rPr>
          <w:sz w:val="28"/>
          <w:szCs w:val="28"/>
        </w:rPr>
        <w:t xml:space="preserve">.  Решение вступает в силу </w:t>
      </w:r>
      <w:r w:rsidR="00CD5AC1">
        <w:rPr>
          <w:sz w:val="28"/>
          <w:szCs w:val="28"/>
        </w:rPr>
        <w:t>после</w:t>
      </w:r>
      <w:r w:rsidR="0080606A" w:rsidRPr="0080606A">
        <w:rPr>
          <w:sz w:val="28"/>
          <w:szCs w:val="28"/>
        </w:rPr>
        <w:t xml:space="preserve"> его подписания</w:t>
      </w:r>
      <w:r w:rsidR="0053640A" w:rsidRPr="00CB1603">
        <w:rPr>
          <w:sz w:val="28"/>
          <w:szCs w:val="28"/>
        </w:rPr>
        <w:t>.</w:t>
      </w:r>
    </w:p>
    <w:p w:rsidR="00777172" w:rsidRPr="00CB1603" w:rsidRDefault="00777172" w:rsidP="00C743C7">
      <w:pPr>
        <w:ind w:firstLine="709"/>
        <w:rPr>
          <w:sz w:val="28"/>
          <w:szCs w:val="28"/>
        </w:rPr>
      </w:pPr>
    </w:p>
    <w:p w:rsidR="00777172" w:rsidRPr="00CB1603" w:rsidRDefault="00777172" w:rsidP="00777172">
      <w:pPr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2923AE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2923AE">
        <w:rPr>
          <w:sz w:val="28"/>
          <w:szCs w:val="28"/>
        </w:rPr>
        <w:t xml:space="preserve"> муниципального района </w:t>
      </w:r>
    </w:p>
    <w:p w:rsidR="009000C6" w:rsidRPr="00CB1603" w:rsidRDefault="002923AE" w:rsidP="0077717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777172" w:rsidRPr="00CB1603">
        <w:rPr>
          <w:sz w:val="28"/>
          <w:szCs w:val="28"/>
        </w:rPr>
        <w:t xml:space="preserve">                                                                       </w:t>
      </w:r>
      <w:r w:rsidR="00C62246" w:rsidRPr="00CB1603">
        <w:rPr>
          <w:sz w:val="28"/>
          <w:szCs w:val="28"/>
        </w:rPr>
        <w:t>О.А. Ткачева</w:t>
      </w:r>
    </w:p>
    <w:p w:rsidR="009000C6" w:rsidRPr="00CB1603" w:rsidRDefault="009000C6" w:rsidP="009000C6">
      <w:pPr>
        <w:jc w:val="both"/>
        <w:rPr>
          <w:sz w:val="28"/>
          <w:szCs w:val="20"/>
        </w:rPr>
      </w:pPr>
    </w:p>
    <w:p w:rsidR="00026979" w:rsidRDefault="00026979" w:rsidP="00C4084C">
      <w:pPr>
        <w:ind w:left="4488"/>
        <w:jc w:val="center"/>
        <w:rPr>
          <w:sz w:val="28"/>
        </w:rPr>
      </w:pPr>
    </w:p>
    <w:p w:rsidR="007D5132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lastRenderedPageBreak/>
        <w:t>ПРИЛОЖЕНИЕ</w:t>
      </w:r>
    </w:p>
    <w:p w:rsidR="007D5132" w:rsidRPr="00CB1603" w:rsidRDefault="007D5132" w:rsidP="00C4084C">
      <w:pPr>
        <w:ind w:left="4488"/>
        <w:jc w:val="center"/>
        <w:rPr>
          <w:sz w:val="28"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2923AE">
        <w:rPr>
          <w:sz w:val="28"/>
        </w:rPr>
        <w:t xml:space="preserve"> муниципального района Краснодарского края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2923AE">
        <w:rPr>
          <w:sz w:val="28"/>
        </w:rPr>
        <w:t>00</w:t>
      </w:r>
      <w:r w:rsidR="0080606A">
        <w:rPr>
          <w:sz w:val="28"/>
        </w:rPr>
        <w:t xml:space="preserve"> </w:t>
      </w:r>
      <w:r w:rsidR="001B4C9A">
        <w:rPr>
          <w:sz w:val="28"/>
        </w:rPr>
        <w:t>202</w:t>
      </w:r>
      <w:r w:rsidR="002923AE">
        <w:rPr>
          <w:sz w:val="28"/>
        </w:rPr>
        <w:t>5</w:t>
      </w:r>
      <w:r w:rsidR="00C62246" w:rsidRPr="00CB1603">
        <w:rPr>
          <w:sz w:val="28"/>
        </w:rPr>
        <w:t xml:space="preserve"> года </w:t>
      </w:r>
      <w:r w:rsidRPr="00CB1603">
        <w:rPr>
          <w:sz w:val="28"/>
        </w:rPr>
        <w:t xml:space="preserve"> № </w:t>
      </w:r>
      <w:r w:rsidR="002923AE">
        <w:rPr>
          <w:sz w:val="28"/>
        </w:rPr>
        <w:t>0</w:t>
      </w:r>
    </w:p>
    <w:p w:rsidR="00E453FB" w:rsidRPr="00CB1603" w:rsidRDefault="00E453FB" w:rsidP="0065002E">
      <w:pPr>
        <w:ind w:left="4488"/>
        <w:jc w:val="center"/>
        <w:rPr>
          <w:sz w:val="28"/>
        </w:rPr>
      </w:pPr>
    </w:p>
    <w:p w:rsidR="007D5132" w:rsidRPr="00CB1603" w:rsidRDefault="007D5132" w:rsidP="0065002E">
      <w:pPr>
        <w:ind w:left="4488"/>
        <w:jc w:val="center"/>
        <w:rPr>
          <w:sz w:val="28"/>
        </w:rPr>
      </w:pPr>
    </w:p>
    <w:p w:rsidR="00482F2C" w:rsidRPr="00482F2C" w:rsidRDefault="00482F2C" w:rsidP="00482F2C">
      <w:pPr>
        <w:suppressAutoHyphens/>
        <w:jc w:val="center"/>
        <w:rPr>
          <w:rFonts w:cs="Calibri"/>
          <w:b/>
          <w:sz w:val="28"/>
          <w:lang w:eastAsia="ar-SA"/>
        </w:rPr>
      </w:pPr>
      <w:r w:rsidRPr="00482F2C">
        <w:rPr>
          <w:rFonts w:cs="Calibri"/>
          <w:b/>
          <w:sz w:val="28"/>
          <w:lang w:eastAsia="ar-SA"/>
        </w:rPr>
        <w:t>ПОЛОЖЕНИЕ</w:t>
      </w:r>
    </w:p>
    <w:p w:rsidR="00482F2C" w:rsidRPr="00482F2C" w:rsidRDefault="00482F2C" w:rsidP="00482F2C">
      <w:pPr>
        <w:suppressAutoHyphens/>
        <w:jc w:val="center"/>
        <w:rPr>
          <w:rFonts w:cs="Calibri"/>
          <w:b/>
          <w:sz w:val="28"/>
          <w:lang w:eastAsia="ar-SA"/>
        </w:rPr>
      </w:pPr>
      <w:r w:rsidRPr="00482F2C">
        <w:rPr>
          <w:rFonts w:cs="Calibri"/>
          <w:b/>
          <w:sz w:val="28"/>
          <w:lang w:eastAsia="ar-SA"/>
        </w:rPr>
        <w:t xml:space="preserve">о постоянных депутатских комиссиях Совета Дядьковского сельского поселения Кореновского </w:t>
      </w:r>
      <w:r w:rsidR="002923AE">
        <w:rPr>
          <w:rFonts w:cs="Calibri"/>
          <w:b/>
          <w:sz w:val="28"/>
          <w:lang w:eastAsia="ar-SA"/>
        </w:rPr>
        <w:t xml:space="preserve"> муниципального района Краснодарского края</w:t>
      </w:r>
      <w:r w:rsidRPr="00482F2C">
        <w:rPr>
          <w:rFonts w:cs="Calibri"/>
          <w:b/>
          <w:sz w:val="28"/>
          <w:lang w:eastAsia="ar-SA"/>
        </w:rPr>
        <w:t xml:space="preserve"> </w:t>
      </w:r>
    </w:p>
    <w:p w:rsidR="00482F2C" w:rsidRPr="00DA4406" w:rsidRDefault="00482F2C" w:rsidP="00482F2C">
      <w:pPr>
        <w:suppressAutoHyphens/>
        <w:jc w:val="center"/>
        <w:rPr>
          <w:rFonts w:cs="Calibri"/>
          <w:sz w:val="28"/>
          <w:lang w:eastAsia="ar-SA"/>
        </w:rPr>
      </w:pP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1. Основные принципы организации и деятельности постоянных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депутатских комиссий, порядок их образования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1.1. В соответствии с уставом Дядьковского сельского поселения Кореновского </w:t>
      </w:r>
      <w:r w:rsidR="002923AE">
        <w:rPr>
          <w:color w:val="000000"/>
          <w:sz w:val="28"/>
          <w:szCs w:val="28"/>
        </w:rPr>
        <w:t xml:space="preserve"> муниципального района Краснодарского края</w:t>
      </w:r>
      <w:r w:rsidRPr="00DA4406">
        <w:rPr>
          <w:color w:val="000000"/>
          <w:sz w:val="28"/>
          <w:szCs w:val="28"/>
        </w:rPr>
        <w:t xml:space="preserve"> и  Регламентом Совета Дядьковского сельского поселения Кореновского </w:t>
      </w:r>
      <w:r w:rsidR="002923AE">
        <w:rPr>
          <w:color w:val="000000"/>
          <w:sz w:val="28"/>
          <w:szCs w:val="28"/>
        </w:rPr>
        <w:t xml:space="preserve"> муниципального района Краснодарского края</w:t>
      </w:r>
      <w:r w:rsidRPr="00DA4406">
        <w:rPr>
          <w:color w:val="000000"/>
          <w:sz w:val="28"/>
          <w:szCs w:val="28"/>
        </w:rPr>
        <w:t xml:space="preserve">  Совет поселения образует из своего состава постоянные депутатские комиссии по отдельным направлениям деятельности Совета депутатов.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1.2. Постоянные депутатские комиссии образуются Советом поселения из числа депутатов для предварительного рассмотрения и подготовки вопросов, относящихся к вопросам местного значени</w:t>
      </w:r>
      <w:r w:rsidR="001B4C9A">
        <w:rPr>
          <w:color w:val="000000"/>
          <w:sz w:val="28"/>
          <w:szCs w:val="28"/>
        </w:rPr>
        <w:t xml:space="preserve">я, </w:t>
      </w:r>
      <w:r w:rsidRPr="00DA4406">
        <w:rPr>
          <w:color w:val="000000"/>
          <w:sz w:val="28"/>
          <w:szCs w:val="28"/>
        </w:rPr>
        <w:t xml:space="preserve">а также к ведению представительного органа местного самоуправления поселения, для содействия выполнению решений Совета поселения, контроля за деятельностью органов и должностных лиц местного самоуправления, муниципальных учреждений и предприятий.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1.3. Постоянные депутатские комиссии образуются решением Совета поселения  на срок его полномочий в составе председателя комиссии и членов комиссии. Совет поселения утверждает численный и персональный состав комиссий. Численный состав комиссии не может быть менее трех депутатов.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1.4. В течение срока своих полномочий Совет поселения может преобразовывать действующие комиссии, образовывать новые постоянные депутатские комиссии и вносить изменения в состав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1.5. Участие депутатов Совета поселения  в работе постоянных депутатских комиссий осуществляется на основе их волеизъявления.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1.6. Основными задачами постоянных депутатских комиссий являются: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разработка проектов нормативных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подготовка вопросов, выносимых на рассмотрение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подготовка заключений по вопросам, внесенным на рассмотрение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4) содействие депутатам, органам и должностным лицам местного самоуправления, муниципальным организациям в их работе по осуществлению решений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контроль за реализацией решений, принятых Советом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1.7. Постоянные депутатские комиссии в своей деятельности руководствуются законодательством Российской Федерации, Краснодарского края, уставом поселения, Регламентом Совета поселения, настоящим Положением и иными нормативными правовыми актами администрации и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1.8. Постоянные депутатские комиссии свою работу строят на основе коллективного, свободного, делового обсуждения вопросов, гласности и инициативы членов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1.9. Постоянные депутатские комиссии действуют в сотрудничестве с государственными органами, предприятиями и организациями.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1.10. Постоянные депутатские комиссии ответственны перед Советом поселения и ему подотчетны. Деятельность постоянных депутатских комиссий координирует глава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 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2. Вопросы ведения и полномочия постоянных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депутатских комиссий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2.1. Постоянные депутатские комиссии образуются по определенным направлениям деятельности Совета поселения. Вопросы ведения постоянных депутатских комиссий определяются Советом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2.2. Постоянные депутатские комиссии по направлениям их деятельности осуществляют следующие полномочия: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разработка по поручению Совета поселения, а также по собственной инициативе проектов правовых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предварительное или дополнительное рассмотрение переданных комиссиям проектов правовых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предварительное рассмотрение внесенных главой поселения на утверждение Совета поселения проектов местного бюджета, планов и программ развития поселения, а также отчетов об их исполнении;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4) подготовка заключений и рекомендаций по переданным на рассмотрение комиссий вопросам;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рассмотрение поступивших и переданных комиссиям предложений организаций и граждан;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6) заслушивание сообщений и докладов руководителей структурных подразделений и должностных лиц администрации поселения, а также муниципальных организаций по вопросам, относящимся к ведению комиссий;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7) осуществление иных функций по поручению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2.3. Вопросы, которые относятся к ведению нескольких постоянных депутатских комиссий, могут по инициативе комиссий, а также по поручению главы поселения подготавливаться и рассматриваться комиссиями совместно.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Постоянная депутатская комиссия по вопросам, находящимся на ее рассмотрении, может запрашивать мнение других постоянных депутатских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2.4. Если постоянная депутатская комиссия считает, что вопрос, переданный на ее рассмотрение, относится также к ведению другой постоянной депутатской комиссии, либо признает необходимым высказать свое мнение по вопросу, рассматриваемому другой комиссией, то она вправе внести об этом предложение в Совет поселения  или главе поселения. 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Постоянная депутатская комиссия по просьбе других постоянных депутатских комиссий может по вопросам своего ведения принимать участие в подготовке вопросов, рассматриваемых этими комиссиями. 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3. Права и обязанности постоянных депутатских комиссий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3.1. Постоянные депутатские комиссии при рассмотрении вопросов, относящихся к их ведению, пользуются равными правами и несут равные обязанности.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3.2. Постоянным депутатским комиссиям принадлежит право внесения в Совет поселения проектов нормативных правовых актов.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3.3. Постоянные депутатские комиссии могут представлять на заседания Совета поселения  доклады и содоклады по вопросам, относящимся к их ведению.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по вопросам, внесенным ими в Совет поселения, либо по вопросам, переданным комиссиям на предварительное или дополнительное рассмотрение, выделяют своих докладчиков или содокладчиков.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 вопросам, подготовленным постоянными депутатскими комиссиями совместно, комиссии могут представлять совместные доклады и содоклады либо отдельно представлять свои замечания и предложения.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3.4. Постоянные депутатские комиссии по вопросам, относящимся к их ведению, вправе заслушивать представителей администрации поселения, руководителей ее органов и структурных подразделений, а также руководителей муниципальных организаций.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 предложению постоянной депутатской комиссии представители и руководители указанных органов и организаций обязаны явиться на заседание комиссии и представить разъяснения по рассматриваемым комиссией вопросам. При этом постоянные депутатские комиссии заблаговременно извещают соответствующие органы и организации о предстоящем рассмотрении вопросов.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3.5. Разработанные постоянными депутатскими комиссиями рекомендации по вопросам деятельности администрации поселения, ее структурных подразделений, а также муниципальных организаций направляются соответствующим органам и организациям и сообщаются Совету и главе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Рекомендации постоянных депутатских комиссий подлежат обязательному рассмотрению соответствующими органами и организациями. О результатах рассмотрения или о принятых мерах должно быть сообщено комиссиям не позднее чем в месячный срок либо в иной срок, установленный комиссиями.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3.6. Постоянные депутатские комиссии имеют право обращаться к администрации и главе поселения, руководителям  структурных подразделений администрации поселения, а также руководителям иных расположенных на территории поселения органов и организаций по вопросам, относящимся к их ведению.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3.7. Постоянные депутатские комиссии вправе привлекать к своей работе депутатов Совета депутатов, не входящих в состав комиссий, а также представителей администрации поселения, других органов и организаций.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3.8. Члены постоянных депутатских комиссий обязаны участвовать в деятельности комиссий, содействовать выполнению их решений, выполнять поручения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3.9. Член постоянной депутатской комиссии пользуется решающим голосом по всем вопросам, рассматриваемым комиссией, имеет право предлагать вопросы для рассмотрения постоянной депутатской комиссией и участвовать в их подготовке и обсуждении, вносить предложения о необходимости проведения проверок муниципальных органов и организаций, о заслушивании их отчетов или информации на заседаниях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3.10. Члены постоянных депутатских комиссий по поручению комиссии изучают вопросы, относящиеся к ведению комиссий, обобщают предложения соответствующих органов и организаций, а также граждан, сообщают свои выводы и предложения в комиссию.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3.11. Члену комиссии обеспечиваются условия для активного участия в решении всех вопросов, рассматриваемых комиссией, направляются для этого необходимые документы и другие материалы. 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4. Порядок работы постоянных депутатских комиссий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4.1. Постоянные депутатские комиссии осуществляют свою деятельность в соответствии с планами работы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4.2. Заседания постоянных депутатских комиссий созываются по мере необходимости, но не реже одного раза в месяц, и могут проводиться, как правило, в период между заседаниями Совета поселения, а при необходимости и в день заседания, в том числе в перерыве заседания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4.3. Заседания постоянных депутатских комиссий правомочны, если на них присутствует более половины состава комиссии. В случае невозможности присутствовать на заседании постоянной депутатской комиссии член комиссии сообщает об этом ее председателю.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4.4. Члены комиссии на своем заседании избирают председателя постоянной депутатской комиссии большинством голосов от общего числа </w:t>
      </w:r>
      <w:r w:rsidRPr="00DA4406">
        <w:rPr>
          <w:color w:val="000000"/>
          <w:sz w:val="28"/>
          <w:szCs w:val="28"/>
        </w:rPr>
        <w:lastRenderedPageBreak/>
        <w:t xml:space="preserve">членов комиссии. Депутат может быть включен в состав комиссии или выбран председателем постоянной депутатской комиссии только при его согласии.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4.5. Все вопросы в постоянных депутатских комиссиях решаются простым большинством голосов общего состава членов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При проведении совместных заседаний нескольких постоянных депутатских комиссий решения принимаются простым большинством голосов общего состава членов каждой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4.6. В заседаниях постоянных депутатских комиссий могут участвовать с правом совещательного голоса депутаты Совета поселения, не входящие в состав данной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4.7. На заседания постоянных депутатских комиссий могут приглашаться представители государственных и муниципальных органов и организаций, общественных объединений, иных организаций, специалисты.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В случае необходимости постоянная депутатская комиссия может принять решение о проведении закрытого заседания.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могут проводить выездные заседания.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4.8. Постоянные депутатские комиссии для подготовки рассматриваемых ими вопросов могут создавать подготовительные комиссии и рабочие группы из числа депутатов Совета поселения, представителей соответствующих подразделений администрации поселения, других органов и организаций, специалистов.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могут создавать совместные подготовительные комиссии и рабочие группы.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4.9. Председатель постоянной депутатской комиссии, руководя ее работой: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созывает заседания комиссии и организует подготовку необходимых материалов к заседаниям;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дает поручения членам комиссии, направляет им материалы и документы, связанные с деятельностью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привлекает членов комиссии для работы в подготовительных комиссиях и рабочих группах, а также для выполнения других поручений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4) приглашает для участия в заседаниях комиссии представителей соответствующих органов и организаций, специалистов;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председательствует на заседаниях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6) представляет комиссию в отношениях с другими органами и организациями;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7) организует работу по исполнению решений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8) информирует Совет поселения и главу поселения о рассмотренных в комиссии вопросах, а также о мерах, принятых по реализации рекомендаций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9) информирует членов комиссии о выполнении решений комиссии и рассмотрении ее рекомендаций.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Совместные заседания постоянных депутатских комиссий ведут председатели этих комиссий по согласованию между собой.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4.10. В случае отсутствия председателя постоянной депутатской комиссии его обязанности по его поручению или по поручению председателя Совета поселения временно исполняет заместитель председателя.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4.11. Постоянные депутатские комиссии информируют избирателей о своей деятельности. На заседания постоянных депутатских комиссий, их подготовительных комиссий и рабочих групп могут приглашаться представители средств массовой информации. </w:t>
      </w:r>
    </w:p>
    <w:p w:rsidR="00482F2C" w:rsidRPr="00DA4406" w:rsidRDefault="00482F2C" w:rsidP="00482F2C">
      <w:pPr>
        <w:shd w:val="clear" w:color="auto" w:fill="FFFFFF"/>
        <w:tabs>
          <w:tab w:val="left" w:pos="9993"/>
        </w:tabs>
        <w:suppressAutoHyphens/>
        <w:spacing w:line="326" w:lineRule="exact"/>
        <w:ind w:firstLine="670"/>
        <w:jc w:val="both"/>
        <w:rPr>
          <w:rFonts w:cs="Calibri"/>
          <w:sz w:val="28"/>
          <w:lang w:eastAsia="ar-SA"/>
        </w:rPr>
      </w:pPr>
    </w:p>
    <w:p w:rsidR="0080606A" w:rsidRDefault="0080606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317FA" w:rsidRPr="008219B3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Глава </w:t>
      </w:r>
    </w:p>
    <w:p w:rsidR="0053640A" w:rsidRPr="008219B3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>Дядьковского сельского поселения</w:t>
      </w:r>
    </w:p>
    <w:p w:rsidR="002923AE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Кореновского </w:t>
      </w:r>
      <w:r w:rsidR="002923AE">
        <w:rPr>
          <w:color w:val="000000"/>
          <w:spacing w:val="-1"/>
          <w:sz w:val="28"/>
          <w:szCs w:val="28"/>
        </w:rPr>
        <w:t xml:space="preserve"> муниципального района </w:t>
      </w:r>
    </w:p>
    <w:p w:rsidR="0053640A" w:rsidRPr="008219B3" w:rsidRDefault="002923AE" w:rsidP="0053640A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Краснодарского края</w:t>
      </w:r>
      <w:r w:rsidR="0053640A" w:rsidRPr="008219B3">
        <w:rPr>
          <w:color w:val="000000"/>
          <w:spacing w:val="-1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pacing w:val="-1"/>
          <w:sz w:val="28"/>
          <w:szCs w:val="28"/>
        </w:rPr>
        <w:t xml:space="preserve">        </w:t>
      </w:r>
      <w:r w:rsidR="0053640A" w:rsidRPr="008219B3">
        <w:rPr>
          <w:color w:val="000000"/>
          <w:spacing w:val="-1"/>
          <w:sz w:val="28"/>
          <w:szCs w:val="28"/>
        </w:rPr>
        <w:t xml:space="preserve">  </w:t>
      </w:r>
      <w:r w:rsidR="008317FA" w:rsidRPr="008219B3">
        <w:rPr>
          <w:color w:val="000000"/>
          <w:spacing w:val="-1"/>
          <w:sz w:val="28"/>
          <w:szCs w:val="28"/>
        </w:rPr>
        <w:t>О.А. Ткачева</w:t>
      </w:r>
    </w:p>
    <w:p w:rsidR="0065002E" w:rsidRPr="008219B3" w:rsidRDefault="0065002E" w:rsidP="0053640A">
      <w:pPr>
        <w:shd w:val="clear" w:color="auto" w:fill="FFFFFF"/>
        <w:ind w:firstLine="720"/>
        <w:jc w:val="center"/>
        <w:rPr>
          <w:sz w:val="28"/>
          <w:szCs w:val="28"/>
        </w:rPr>
      </w:pPr>
    </w:p>
    <w:sectPr w:rsidR="0065002E" w:rsidRPr="008219B3" w:rsidSect="005967AA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EE2" w:rsidRDefault="008B5EE2" w:rsidP="005967AA">
      <w:r>
        <w:separator/>
      </w:r>
    </w:p>
  </w:endnote>
  <w:endnote w:type="continuationSeparator" w:id="1">
    <w:p w:rsidR="008B5EE2" w:rsidRDefault="008B5EE2" w:rsidP="0059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EE2" w:rsidRDefault="008B5EE2" w:rsidP="005967AA">
      <w:r>
        <w:separator/>
      </w:r>
    </w:p>
  </w:footnote>
  <w:footnote w:type="continuationSeparator" w:id="1">
    <w:p w:rsidR="008B5EE2" w:rsidRDefault="008B5EE2" w:rsidP="00596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EE165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84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AE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46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2B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EB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E5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CB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07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12053"/>
    <w:rsid w:val="00026979"/>
    <w:rsid w:val="00051C86"/>
    <w:rsid w:val="00057761"/>
    <w:rsid w:val="00057B08"/>
    <w:rsid w:val="000738D1"/>
    <w:rsid w:val="00074D6B"/>
    <w:rsid w:val="000E10F4"/>
    <w:rsid w:val="000E4EFA"/>
    <w:rsid w:val="000E74C9"/>
    <w:rsid w:val="001044D6"/>
    <w:rsid w:val="001401CF"/>
    <w:rsid w:val="001559B2"/>
    <w:rsid w:val="001559C9"/>
    <w:rsid w:val="00165B26"/>
    <w:rsid w:val="001665C5"/>
    <w:rsid w:val="00185DEC"/>
    <w:rsid w:val="001A1DF3"/>
    <w:rsid w:val="001B4C9A"/>
    <w:rsid w:val="001B76C4"/>
    <w:rsid w:val="001D2862"/>
    <w:rsid w:val="001D3C5E"/>
    <w:rsid w:val="00203DD6"/>
    <w:rsid w:val="00204996"/>
    <w:rsid w:val="00241958"/>
    <w:rsid w:val="002555E4"/>
    <w:rsid w:val="00256AEB"/>
    <w:rsid w:val="0027171E"/>
    <w:rsid w:val="00271D6A"/>
    <w:rsid w:val="00274EB2"/>
    <w:rsid w:val="0028720C"/>
    <w:rsid w:val="002923AE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33DE3"/>
    <w:rsid w:val="0044488C"/>
    <w:rsid w:val="004555E1"/>
    <w:rsid w:val="00461144"/>
    <w:rsid w:val="004736C4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7AA"/>
    <w:rsid w:val="00596977"/>
    <w:rsid w:val="005C03E3"/>
    <w:rsid w:val="005D0B4B"/>
    <w:rsid w:val="006249CC"/>
    <w:rsid w:val="0065002E"/>
    <w:rsid w:val="00654761"/>
    <w:rsid w:val="00657E46"/>
    <w:rsid w:val="00675641"/>
    <w:rsid w:val="00681197"/>
    <w:rsid w:val="00696D5F"/>
    <w:rsid w:val="006A3B0D"/>
    <w:rsid w:val="006D1EC5"/>
    <w:rsid w:val="006D682E"/>
    <w:rsid w:val="006F6F5E"/>
    <w:rsid w:val="00710FB2"/>
    <w:rsid w:val="007138BE"/>
    <w:rsid w:val="00736A9C"/>
    <w:rsid w:val="007410CD"/>
    <w:rsid w:val="00763D1C"/>
    <w:rsid w:val="00777172"/>
    <w:rsid w:val="00785AD1"/>
    <w:rsid w:val="00786DAA"/>
    <w:rsid w:val="00790939"/>
    <w:rsid w:val="007A5D7A"/>
    <w:rsid w:val="007D5132"/>
    <w:rsid w:val="007D5F0B"/>
    <w:rsid w:val="007E2393"/>
    <w:rsid w:val="007E2812"/>
    <w:rsid w:val="0080606A"/>
    <w:rsid w:val="00812E49"/>
    <w:rsid w:val="00816B78"/>
    <w:rsid w:val="00817828"/>
    <w:rsid w:val="008219B3"/>
    <w:rsid w:val="0082526D"/>
    <w:rsid w:val="0083019C"/>
    <w:rsid w:val="008317FA"/>
    <w:rsid w:val="008347CB"/>
    <w:rsid w:val="00873D67"/>
    <w:rsid w:val="0087430C"/>
    <w:rsid w:val="008B5EE2"/>
    <w:rsid w:val="008B7E78"/>
    <w:rsid w:val="008D20A8"/>
    <w:rsid w:val="009000C6"/>
    <w:rsid w:val="009010B9"/>
    <w:rsid w:val="00912C11"/>
    <w:rsid w:val="009216DF"/>
    <w:rsid w:val="0096293D"/>
    <w:rsid w:val="009A10AB"/>
    <w:rsid w:val="009A58CB"/>
    <w:rsid w:val="009C7B21"/>
    <w:rsid w:val="009D3B80"/>
    <w:rsid w:val="009F3592"/>
    <w:rsid w:val="00A02ED8"/>
    <w:rsid w:val="00A16659"/>
    <w:rsid w:val="00A50631"/>
    <w:rsid w:val="00A71148"/>
    <w:rsid w:val="00AA6507"/>
    <w:rsid w:val="00AC6910"/>
    <w:rsid w:val="00AD7B22"/>
    <w:rsid w:val="00AF089C"/>
    <w:rsid w:val="00AF6D73"/>
    <w:rsid w:val="00B04EA6"/>
    <w:rsid w:val="00B50373"/>
    <w:rsid w:val="00B61C8D"/>
    <w:rsid w:val="00B86817"/>
    <w:rsid w:val="00BB5F81"/>
    <w:rsid w:val="00BD379C"/>
    <w:rsid w:val="00BD5A39"/>
    <w:rsid w:val="00BE781D"/>
    <w:rsid w:val="00C04707"/>
    <w:rsid w:val="00C15CF3"/>
    <w:rsid w:val="00C4084C"/>
    <w:rsid w:val="00C44F83"/>
    <w:rsid w:val="00C62246"/>
    <w:rsid w:val="00C72EDA"/>
    <w:rsid w:val="00C743C7"/>
    <w:rsid w:val="00C812E2"/>
    <w:rsid w:val="00C8698E"/>
    <w:rsid w:val="00C92C5A"/>
    <w:rsid w:val="00C97D60"/>
    <w:rsid w:val="00CB1603"/>
    <w:rsid w:val="00CD5AC1"/>
    <w:rsid w:val="00CE4EA7"/>
    <w:rsid w:val="00D25CF1"/>
    <w:rsid w:val="00D41C1D"/>
    <w:rsid w:val="00D47754"/>
    <w:rsid w:val="00D675D4"/>
    <w:rsid w:val="00D81C1D"/>
    <w:rsid w:val="00D923C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90DFD"/>
    <w:rsid w:val="00E92DC4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04AB"/>
    <w:rsid w:val="00F95E4B"/>
    <w:rsid w:val="00FA25D1"/>
    <w:rsid w:val="00FB4862"/>
    <w:rsid w:val="00FD0BA3"/>
    <w:rsid w:val="00FD54DE"/>
    <w:rsid w:val="00FD70F4"/>
    <w:rsid w:val="00FF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96"/>
    <w:rPr>
      <w:sz w:val="24"/>
      <w:szCs w:val="24"/>
    </w:rPr>
  </w:style>
  <w:style w:type="paragraph" w:styleId="2">
    <w:name w:val="heading 2"/>
    <w:basedOn w:val="a"/>
    <w:next w:val="a"/>
    <w:qFormat/>
    <w:rsid w:val="0020499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0499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967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967AA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6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967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844F-B930-4FD0-9D49-88DC1C2B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4</cp:revision>
  <cp:lastPrinted>2025-05-16T10:00:00Z</cp:lastPrinted>
  <dcterms:created xsi:type="dcterms:W3CDTF">2025-05-16T12:41:00Z</dcterms:created>
  <dcterms:modified xsi:type="dcterms:W3CDTF">2025-05-16T12:53:00Z</dcterms:modified>
</cp:coreProperties>
</file>