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4771" w:rsidRPr="00D85A32" w:rsidRDefault="002A4771" w:rsidP="00D85A32">
      <w:pPr>
        <w:spacing w:line="252" w:lineRule="auto"/>
        <w:ind w:firstLine="567"/>
        <w:jc w:val="center"/>
        <w:rPr>
          <w:b/>
          <w:spacing w:val="-4"/>
          <w:kern w:val="1"/>
          <w:sz w:val="28"/>
          <w:szCs w:val="28"/>
        </w:rPr>
      </w:pPr>
      <w:r w:rsidRPr="00D85A32">
        <w:rPr>
          <w:b/>
          <w:spacing w:val="-4"/>
          <w:kern w:val="1"/>
          <w:sz w:val="28"/>
          <w:szCs w:val="28"/>
        </w:rPr>
        <w:t>ИНФОРМАЦИОННОЕ СООБЩЕНИЕ</w:t>
      </w:r>
    </w:p>
    <w:p w:rsidR="00C92F53" w:rsidRPr="00D85A32" w:rsidRDefault="00C92F53" w:rsidP="00D85A32">
      <w:pPr>
        <w:spacing w:line="252" w:lineRule="auto"/>
        <w:ind w:firstLine="567"/>
        <w:jc w:val="center"/>
        <w:rPr>
          <w:b/>
          <w:spacing w:val="-4"/>
          <w:kern w:val="1"/>
          <w:sz w:val="28"/>
          <w:szCs w:val="28"/>
        </w:rPr>
      </w:pPr>
    </w:p>
    <w:p w:rsidR="00453577" w:rsidRPr="00D85A32" w:rsidRDefault="00453577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>Приказом Министерства топливно-энергетического комплекса и жилищно-коммунального хоз</w:t>
      </w:r>
      <w:r w:rsidR="006B1E05" w:rsidRPr="00D85A32">
        <w:rPr>
          <w:spacing w:val="-4"/>
          <w:kern w:val="1"/>
          <w:sz w:val="28"/>
          <w:szCs w:val="28"/>
        </w:rPr>
        <w:t>яйства Краснодарского края от 05</w:t>
      </w:r>
      <w:r w:rsidRPr="00D85A32">
        <w:rPr>
          <w:spacing w:val="-4"/>
          <w:kern w:val="1"/>
          <w:sz w:val="28"/>
          <w:szCs w:val="28"/>
        </w:rPr>
        <w:t>.</w:t>
      </w:r>
      <w:r w:rsidR="006B1E05" w:rsidRPr="00D85A32">
        <w:rPr>
          <w:spacing w:val="-4"/>
          <w:kern w:val="1"/>
          <w:sz w:val="28"/>
          <w:szCs w:val="28"/>
        </w:rPr>
        <w:t>1</w:t>
      </w:r>
      <w:r w:rsidRPr="00D85A32">
        <w:rPr>
          <w:spacing w:val="-4"/>
          <w:kern w:val="1"/>
          <w:sz w:val="28"/>
          <w:szCs w:val="28"/>
        </w:rPr>
        <w:t>0.202</w:t>
      </w:r>
      <w:r w:rsidR="006B1E05" w:rsidRPr="00D85A32">
        <w:rPr>
          <w:spacing w:val="-4"/>
          <w:kern w:val="1"/>
          <w:sz w:val="28"/>
          <w:szCs w:val="28"/>
        </w:rPr>
        <w:t>3</w:t>
      </w:r>
      <w:r w:rsidRPr="00D85A32">
        <w:rPr>
          <w:spacing w:val="-4"/>
          <w:kern w:val="1"/>
          <w:sz w:val="28"/>
          <w:szCs w:val="28"/>
        </w:rPr>
        <w:t xml:space="preserve"> №</w:t>
      </w:r>
      <w:r w:rsidR="00310905" w:rsidRPr="00D85A32">
        <w:rPr>
          <w:spacing w:val="-4"/>
          <w:kern w:val="1"/>
          <w:sz w:val="28"/>
          <w:szCs w:val="28"/>
        </w:rPr>
        <w:t xml:space="preserve"> </w:t>
      </w:r>
      <w:r w:rsidR="006B1E05" w:rsidRPr="00D85A32">
        <w:rPr>
          <w:spacing w:val="-4"/>
          <w:kern w:val="1"/>
          <w:sz w:val="28"/>
          <w:szCs w:val="28"/>
        </w:rPr>
        <w:t>544</w:t>
      </w:r>
      <w:r w:rsidRPr="00D85A32">
        <w:rPr>
          <w:spacing w:val="-4"/>
          <w:kern w:val="1"/>
          <w:sz w:val="28"/>
          <w:szCs w:val="28"/>
        </w:rPr>
        <w:t xml:space="preserve"> АО «Мусороуборочная компания» присвоен статус Регионального оператора по обращению с твердыми коммунальными отходами (далее - ТКО) по </w:t>
      </w:r>
      <w:r w:rsidR="005B4791" w:rsidRPr="00D85A32">
        <w:rPr>
          <w:spacing w:val="-4"/>
          <w:kern w:val="1"/>
          <w:sz w:val="28"/>
          <w:szCs w:val="28"/>
        </w:rPr>
        <w:t>Кореновской</w:t>
      </w:r>
      <w:r w:rsidRPr="00D85A32">
        <w:rPr>
          <w:spacing w:val="-4"/>
          <w:kern w:val="1"/>
          <w:sz w:val="28"/>
          <w:szCs w:val="28"/>
        </w:rPr>
        <w:t xml:space="preserve"> зоне деятельности, между Министерством </w:t>
      </w:r>
      <w:r w:rsidR="00A0709A" w:rsidRPr="00D85A32">
        <w:rPr>
          <w:spacing w:val="-4"/>
          <w:kern w:val="1"/>
          <w:sz w:val="28"/>
          <w:szCs w:val="28"/>
        </w:rPr>
        <w:t>ТЭК и</w:t>
      </w:r>
      <w:r w:rsidRPr="00D85A32">
        <w:rPr>
          <w:spacing w:val="-4"/>
          <w:kern w:val="1"/>
          <w:sz w:val="28"/>
          <w:szCs w:val="28"/>
        </w:rPr>
        <w:t xml:space="preserve"> ЖКХ Краснодарского края </w:t>
      </w:r>
      <w:r w:rsidR="00A0709A" w:rsidRPr="00D85A32">
        <w:rPr>
          <w:spacing w:val="-4"/>
          <w:kern w:val="1"/>
          <w:sz w:val="28"/>
          <w:szCs w:val="28"/>
        </w:rPr>
        <w:t>и Обществом подписано</w:t>
      </w:r>
      <w:r w:rsidRPr="00D85A32">
        <w:rPr>
          <w:spacing w:val="-4"/>
          <w:kern w:val="1"/>
          <w:sz w:val="28"/>
          <w:szCs w:val="28"/>
        </w:rPr>
        <w:t xml:space="preserve"> Соглашение об организации деятельности по обращению с ТКО по </w:t>
      </w:r>
      <w:r w:rsidR="005B4791" w:rsidRPr="00D85A32">
        <w:rPr>
          <w:spacing w:val="-4"/>
          <w:kern w:val="1"/>
          <w:sz w:val="28"/>
          <w:szCs w:val="28"/>
        </w:rPr>
        <w:t xml:space="preserve">Кореновской </w:t>
      </w:r>
      <w:r w:rsidRPr="00D85A32">
        <w:rPr>
          <w:spacing w:val="-4"/>
          <w:kern w:val="1"/>
          <w:sz w:val="28"/>
          <w:szCs w:val="28"/>
        </w:rPr>
        <w:t xml:space="preserve">зоне деятельности от </w:t>
      </w:r>
      <w:r w:rsidR="006B1E05" w:rsidRPr="00D85A32">
        <w:rPr>
          <w:spacing w:val="-4"/>
          <w:kern w:val="1"/>
          <w:sz w:val="28"/>
          <w:szCs w:val="28"/>
        </w:rPr>
        <w:t>05</w:t>
      </w:r>
      <w:r w:rsidRPr="00D85A32">
        <w:rPr>
          <w:spacing w:val="-4"/>
          <w:kern w:val="1"/>
          <w:sz w:val="28"/>
          <w:szCs w:val="28"/>
        </w:rPr>
        <w:t>.</w:t>
      </w:r>
      <w:r w:rsidR="006B1E05" w:rsidRPr="00D85A32">
        <w:rPr>
          <w:spacing w:val="-4"/>
          <w:kern w:val="1"/>
          <w:sz w:val="28"/>
          <w:szCs w:val="28"/>
        </w:rPr>
        <w:t>1</w:t>
      </w:r>
      <w:r w:rsidRPr="00D85A32">
        <w:rPr>
          <w:spacing w:val="-4"/>
          <w:kern w:val="1"/>
          <w:sz w:val="28"/>
          <w:szCs w:val="28"/>
        </w:rPr>
        <w:t>0.202</w:t>
      </w:r>
      <w:r w:rsidR="006B1E05" w:rsidRPr="00D85A32">
        <w:rPr>
          <w:spacing w:val="-4"/>
          <w:kern w:val="1"/>
          <w:sz w:val="28"/>
          <w:szCs w:val="28"/>
        </w:rPr>
        <w:t>3</w:t>
      </w:r>
      <w:r w:rsidRPr="00D85A32">
        <w:rPr>
          <w:spacing w:val="-4"/>
          <w:kern w:val="1"/>
          <w:sz w:val="28"/>
          <w:szCs w:val="28"/>
        </w:rPr>
        <w:t xml:space="preserve"> сроком на </w:t>
      </w:r>
      <w:r w:rsidR="006B1E05" w:rsidRPr="00D85A32">
        <w:rPr>
          <w:spacing w:val="-4"/>
          <w:kern w:val="1"/>
          <w:sz w:val="28"/>
          <w:szCs w:val="28"/>
        </w:rPr>
        <w:t>8</w:t>
      </w:r>
      <w:r w:rsidRPr="00D85A32">
        <w:rPr>
          <w:spacing w:val="-4"/>
          <w:kern w:val="1"/>
          <w:sz w:val="28"/>
          <w:szCs w:val="28"/>
        </w:rPr>
        <w:t xml:space="preserve"> </w:t>
      </w:r>
      <w:r w:rsidR="00A0709A" w:rsidRPr="00D85A32">
        <w:rPr>
          <w:spacing w:val="-4"/>
          <w:kern w:val="1"/>
          <w:sz w:val="28"/>
          <w:szCs w:val="28"/>
        </w:rPr>
        <w:t>лет. ​</w:t>
      </w:r>
    </w:p>
    <w:p w:rsidR="00D2391A" w:rsidRPr="00D85A32" w:rsidRDefault="0048273E" w:rsidP="00D85A32">
      <w:pPr>
        <w:pStyle w:val="ab"/>
        <w:spacing w:after="0" w:line="252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5A32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</w:t>
      </w:r>
      <w:r w:rsidR="00D2391A" w:rsidRPr="00D85A32">
        <w:rPr>
          <w:rFonts w:ascii="Times New Roman" w:hAnsi="Times New Roman" w:cs="Times New Roman"/>
          <w:spacing w:val="-4"/>
          <w:sz w:val="28"/>
          <w:szCs w:val="28"/>
        </w:rPr>
        <w:t xml:space="preserve">с положениями Федерального закона от 24.06.1998 № 89-ФЗ «Об отходах производства и потребления», постановления Правительства РФ от 30.05.2016 № 484 «О ценообразовании в области обращения с твердыми коммунальными отходами», а также условиями Соглашений по обращению с ТКО по </w:t>
      </w:r>
      <w:r w:rsidR="005B4791" w:rsidRPr="00D85A32">
        <w:rPr>
          <w:rFonts w:ascii="Times New Roman" w:hAnsi="Times New Roman" w:cs="Times New Roman"/>
          <w:spacing w:val="-4"/>
          <w:sz w:val="28"/>
          <w:szCs w:val="28"/>
        </w:rPr>
        <w:t xml:space="preserve">Кореновской </w:t>
      </w:r>
      <w:r w:rsidRPr="00D85A32">
        <w:rPr>
          <w:rFonts w:ascii="Times New Roman" w:hAnsi="Times New Roman" w:cs="Times New Roman"/>
          <w:spacing w:val="-4"/>
          <w:sz w:val="28"/>
          <w:szCs w:val="28"/>
        </w:rPr>
        <w:t>зоне</w:t>
      </w:r>
      <w:r w:rsidR="00D2391A" w:rsidRPr="00D85A32">
        <w:rPr>
          <w:rFonts w:ascii="Times New Roman" w:hAnsi="Times New Roman" w:cs="Times New Roman"/>
          <w:spacing w:val="-4"/>
          <w:sz w:val="28"/>
          <w:szCs w:val="28"/>
        </w:rPr>
        <w:t xml:space="preserve"> деятельности АО «Мусороуборочная компания» приступает к оказанию услуг по обращению с ТКО после утверждения уполномоченным органом тарифа на услугу регионального оператора.</w:t>
      </w:r>
    </w:p>
    <w:p w:rsidR="0048273E" w:rsidRPr="00D85A32" w:rsidRDefault="00C63526" w:rsidP="00D85A32">
      <w:pPr>
        <w:spacing w:line="252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D85A32">
        <w:rPr>
          <w:spacing w:val="-4"/>
          <w:sz w:val="28"/>
          <w:szCs w:val="28"/>
        </w:rPr>
        <w:t>В целях  соблюдения  действующего законодательства в области обращения с ТКО все</w:t>
      </w:r>
      <w:r w:rsidR="00046568" w:rsidRPr="00D85A32">
        <w:rPr>
          <w:spacing w:val="-4"/>
          <w:sz w:val="28"/>
          <w:szCs w:val="28"/>
        </w:rPr>
        <w:t>м</w:t>
      </w:r>
      <w:r w:rsidRPr="00D85A32">
        <w:rPr>
          <w:spacing w:val="-4"/>
          <w:sz w:val="28"/>
          <w:szCs w:val="28"/>
        </w:rPr>
        <w:t xml:space="preserve"> образовател</w:t>
      </w:r>
      <w:r w:rsidR="00042295" w:rsidRPr="00D85A32">
        <w:rPr>
          <w:spacing w:val="-4"/>
          <w:sz w:val="28"/>
          <w:szCs w:val="28"/>
        </w:rPr>
        <w:t>ям</w:t>
      </w:r>
      <w:r w:rsidRPr="00D85A32">
        <w:rPr>
          <w:spacing w:val="-4"/>
          <w:sz w:val="28"/>
          <w:szCs w:val="28"/>
        </w:rPr>
        <w:t xml:space="preserve"> отходов</w:t>
      </w:r>
      <w:r w:rsidR="00D2391A" w:rsidRPr="00D85A32">
        <w:rPr>
          <w:spacing w:val="-4"/>
          <w:sz w:val="28"/>
          <w:szCs w:val="28"/>
        </w:rPr>
        <w:t xml:space="preserve">: </w:t>
      </w:r>
      <w:r w:rsidR="00D2391A" w:rsidRPr="00D85A32">
        <w:rPr>
          <w:b/>
          <w:spacing w:val="-4"/>
          <w:sz w:val="28"/>
          <w:szCs w:val="28"/>
        </w:rPr>
        <w:t>физически</w:t>
      </w:r>
      <w:r w:rsidR="00042295" w:rsidRPr="00D85A32">
        <w:rPr>
          <w:b/>
          <w:spacing w:val="-4"/>
          <w:sz w:val="28"/>
          <w:szCs w:val="28"/>
        </w:rPr>
        <w:t>м</w:t>
      </w:r>
      <w:r w:rsidRPr="00D85A32">
        <w:rPr>
          <w:b/>
          <w:spacing w:val="-4"/>
          <w:sz w:val="28"/>
          <w:szCs w:val="28"/>
        </w:rPr>
        <w:t xml:space="preserve"> лица</w:t>
      </w:r>
      <w:r w:rsidR="00042295" w:rsidRPr="00D85A32">
        <w:rPr>
          <w:b/>
          <w:spacing w:val="-4"/>
          <w:sz w:val="28"/>
          <w:szCs w:val="28"/>
        </w:rPr>
        <w:t>м</w:t>
      </w:r>
      <w:r w:rsidRPr="00D85A32">
        <w:rPr>
          <w:b/>
          <w:spacing w:val="-4"/>
          <w:sz w:val="28"/>
          <w:szCs w:val="28"/>
        </w:rPr>
        <w:t xml:space="preserve"> (</w:t>
      </w:r>
      <w:r w:rsidR="0048273E" w:rsidRPr="00D85A32">
        <w:rPr>
          <w:b/>
          <w:spacing w:val="-4"/>
          <w:sz w:val="28"/>
          <w:szCs w:val="28"/>
        </w:rPr>
        <w:t>собственни</w:t>
      </w:r>
      <w:r w:rsidRPr="00D85A32">
        <w:rPr>
          <w:b/>
          <w:spacing w:val="-4"/>
          <w:sz w:val="28"/>
          <w:szCs w:val="28"/>
        </w:rPr>
        <w:t>к</w:t>
      </w:r>
      <w:r w:rsidR="00042295" w:rsidRPr="00D85A32">
        <w:rPr>
          <w:b/>
          <w:spacing w:val="-4"/>
          <w:sz w:val="28"/>
          <w:szCs w:val="28"/>
        </w:rPr>
        <w:t>ам</w:t>
      </w:r>
      <w:r w:rsidR="0048273E" w:rsidRPr="00D85A32">
        <w:rPr>
          <w:b/>
          <w:spacing w:val="-4"/>
          <w:sz w:val="28"/>
          <w:szCs w:val="28"/>
        </w:rPr>
        <w:t xml:space="preserve"> жилого дома, квартиры (с непосредственным способом управления), части жилого дома, </w:t>
      </w:r>
      <w:r w:rsidR="00D2391A" w:rsidRPr="00D85A32">
        <w:rPr>
          <w:b/>
          <w:spacing w:val="-4"/>
          <w:sz w:val="28"/>
          <w:szCs w:val="28"/>
        </w:rPr>
        <w:t>а также владеющи</w:t>
      </w:r>
      <w:r w:rsidR="00042295" w:rsidRPr="00D85A32">
        <w:rPr>
          <w:b/>
          <w:spacing w:val="-4"/>
          <w:sz w:val="28"/>
          <w:szCs w:val="28"/>
        </w:rPr>
        <w:t>м</w:t>
      </w:r>
      <w:r w:rsidR="00D2391A" w:rsidRPr="00D85A32">
        <w:rPr>
          <w:b/>
          <w:spacing w:val="-4"/>
          <w:sz w:val="28"/>
          <w:szCs w:val="28"/>
        </w:rPr>
        <w:t xml:space="preserve"> садовыми участками</w:t>
      </w:r>
      <w:r w:rsidRPr="00D85A32">
        <w:rPr>
          <w:b/>
          <w:spacing w:val="-4"/>
          <w:sz w:val="28"/>
          <w:szCs w:val="28"/>
        </w:rPr>
        <w:t>),</w:t>
      </w:r>
      <w:r w:rsidR="00D2391A" w:rsidRPr="00D85A32">
        <w:rPr>
          <w:b/>
          <w:spacing w:val="-4"/>
          <w:sz w:val="28"/>
          <w:szCs w:val="28"/>
        </w:rPr>
        <w:t xml:space="preserve"> юридически</w:t>
      </w:r>
      <w:r w:rsidR="00042295" w:rsidRPr="00D85A32">
        <w:rPr>
          <w:b/>
          <w:spacing w:val="-4"/>
          <w:sz w:val="28"/>
          <w:szCs w:val="28"/>
        </w:rPr>
        <w:t xml:space="preserve">м </w:t>
      </w:r>
      <w:r w:rsidR="00D2391A" w:rsidRPr="00D85A32">
        <w:rPr>
          <w:b/>
          <w:spacing w:val="-4"/>
          <w:sz w:val="28"/>
          <w:szCs w:val="28"/>
        </w:rPr>
        <w:t>лица</w:t>
      </w:r>
      <w:r w:rsidR="00042295" w:rsidRPr="00D85A32">
        <w:rPr>
          <w:b/>
          <w:spacing w:val="-4"/>
          <w:sz w:val="28"/>
          <w:szCs w:val="28"/>
        </w:rPr>
        <w:t>м</w:t>
      </w:r>
      <w:r w:rsidR="00D2391A" w:rsidRPr="00D85A32">
        <w:rPr>
          <w:b/>
          <w:spacing w:val="-4"/>
          <w:sz w:val="28"/>
          <w:szCs w:val="28"/>
        </w:rPr>
        <w:t xml:space="preserve"> и индивидуальны</w:t>
      </w:r>
      <w:r w:rsidR="00042295" w:rsidRPr="00D85A32">
        <w:rPr>
          <w:b/>
          <w:spacing w:val="-4"/>
          <w:sz w:val="28"/>
          <w:szCs w:val="28"/>
        </w:rPr>
        <w:t>м</w:t>
      </w:r>
      <w:r w:rsidR="00D2391A" w:rsidRPr="00D85A32">
        <w:rPr>
          <w:b/>
          <w:spacing w:val="-4"/>
          <w:sz w:val="28"/>
          <w:szCs w:val="28"/>
        </w:rPr>
        <w:t xml:space="preserve"> предпринимател</w:t>
      </w:r>
      <w:r w:rsidR="00042295" w:rsidRPr="00D85A32">
        <w:rPr>
          <w:b/>
          <w:spacing w:val="-4"/>
          <w:sz w:val="28"/>
          <w:szCs w:val="28"/>
        </w:rPr>
        <w:t>ям</w:t>
      </w:r>
      <w:r w:rsidR="00D2391A" w:rsidRPr="00D85A32">
        <w:rPr>
          <w:b/>
          <w:spacing w:val="-4"/>
          <w:sz w:val="28"/>
          <w:szCs w:val="28"/>
        </w:rPr>
        <w:t>, осуществляющи</w:t>
      </w:r>
      <w:r w:rsidR="00042295" w:rsidRPr="00D85A32">
        <w:rPr>
          <w:b/>
          <w:spacing w:val="-4"/>
          <w:sz w:val="28"/>
          <w:szCs w:val="28"/>
        </w:rPr>
        <w:t>м</w:t>
      </w:r>
      <w:r w:rsidR="00D2391A" w:rsidRPr="00D85A32">
        <w:rPr>
          <w:b/>
          <w:spacing w:val="-4"/>
          <w:sz w:val="28"/>
          <w:szCs w:val="28"/>
        </w:rPr>
        <w:t xml:space="preserve"> деятельность на территории </w:t>
      </w:r>
      <w:r w:rsidR="006B1E05" w:rsidRPr="00D85A32">
        <w:rPr>
          <w:b/>
          <w:spacing w:val="-4"/>
          <w:sz w:val="28"/>
          <w:szCs w:val="28"/>
        </w:rPr>
        <w:t>Кореновского</w:t>
      </w:r>
      <w:r w:rsidR="00F46F48" w:rsidRPr="00D85A32">
        <w:rPr>
          <w:b/>
          <w:spacing w:val="-4"/>
          <w:sz w:val="28"/>
          <w:szCs w:val="28"/>
        </w:rPr>
        <w:t xml:space="preserve"> района</w:t>
      </w:r>
      <w:r w:rsidR="00D2391A" w:rsidRPr="00D85A32">
        <w:rPr>
          <w:b/>
          <w:spacing w:val="-4"/>
          <w:sz w:val="28"/>
          <w:szCs w:val="28"/>
        </w:rPr>
        <w:t xml:space="preserve">, </w:t>
      </w:r>
      <w:r w:rsidR="00042295" w:rsidRPr="00D85A32">
        <w:rPr>
          <w:b/>
          <w:spacing w:val="-4"/>
          <w:sz w:val="28"/>
          <w:szCs w:val="28"/>
        </w:rPr>
        <w:t>необходимо</w:t>
      </w:r>
      <w:r w:rsidRPr="00D85A32">
        <w:rPr>
          <w:b/>
          <w:spacing w:val="-4"/>
          <w:sz w:val="28"/>
          <w:szCs w:val="28"/>
        </w:rPr>
        <w:t xml:space="preserve"> </w:t>
      </w:r>
      <w:r w:rsidR="00D2391A" w:rsidRPr="00D85A32">
        <w:rPr>
          <w:b/>
          <w:spacing w:val="-4"/>
          <w:sz w:val="28"/>
          <w:szCs w:val="28"/>
        </w:rPr>
        <w:t xml:space="preserve">обратиться </w:t>
      </w:r>
      <w:r w:rsidRPr="00D85A32">
        <w:rPr>
          <w:b/>
          <w:spacing w:val="-4"/>
          <w:sz w:val="28"/>
          <w:szCs w:val="28"/>
        </w:rPr>
        <w:t xml:space="preserve">в адрес АО «Мусороуборочная компания» - </w:t>
      </w:r>
      <w:r w:rsidR="00D2391A" w:rsidRPr="00D85A32">
        <w:rPr>
          <w:b/>
          <w:spacing w:val="-4"/>
          <w:sz w:val="28"/>
          <w:szCs w:val="28"/>
        </w:rPr>
        <w:t>Регионально</w:t>
      </w:r>
      <w:r w:rsidRPr="00D85A32">
        <w:rPr>
          <w:b/>
          <w:spacing w:val="-4"/>
          <w:sz w:val="28"/>
          <w:szCs w:val="28"/>
        </w:rPr>
        <w:t>го</w:t>
      </w:r>
      <w:r w:rsidR="00D2391A" w:rsidRPr="00D85A32">
        <w:rPr>
          <w:b/>
          <w:spacing w:val="-4"/>
          <w:sz w:val="28"/>
          <w:szCs w:val="28"/>
        </w:rPr>
        <w:t xml:space="preserve"> оператор</w:t>
      </w:r>
      <w:r w:rsidRPr="00D85A32">
        <w:rPr>
          <w:b/>
          <w:spacing w:val="-4"/>
          <w:sz w:val="28"/>
          <w:szCs w:val="28"/>
        </w:rPr>
        <w:t xml:space="preserve">а, </w:t>
      </w:r>
      <w:r w:rsidR="0048273E" w:rsidRPr="00D85A32">
        <w:rPr>
          <w:spacing w:val="-4"/>
          <w:sz w:val="28"/>
          <w:szCs w:val="28"/>
          <w:lang w:eastAsia="ru-RU"/>
        </w:rPr>
        <w:t>в зоне деятельности которого образуются ТКО и находятся места их накопления</w:t>
      </w:r>
      <w:r w:rsidR="00A84C9C" w:rsidRPr="00D85A32">
        <w:rPr>
          <w:spacing w:val="-4"/>
          <w:sz w:val="28"/>
          <w:szCs w:val="28"/>
          <w:lang w:eastAsia="ru-RU"/>
        </w:rPr>
        <w:t>,</w:t>
      </w:r>
      <w:r w:rsidR="0048273E" w:rsidRPr="00D85A32">
        <w:rPr>
          <w:spacing w:val="-4"/>
          <w:kern w:val="1"/>
          <w:sz w:val="28"/>
          <w:szCs w:val="28"/>
        </w:rPr>
        <w:t xml:space="preserve"> </w:t>
      </w:r>
      <w:r w:rsidR="00D2391A" w:rsidRPr="00D85A32">
        <w:rPr>
          <w:b/>
          <w:spacing w:val="-4"/>
          <w:sz w:val="28"/>
          <w:szCs w:val="28"/>
        </w:rPr>
        <w:t>- для заключения договора по обращению с ТКО.</w:t>
      </w:r>
    </w:p>
    <w:p w:rsidR="00042295" w:rsidRPr="00D85A32" w:rsidRDefault="00C63526" w:rsidP="00D85A32">
      <w:pPr>
        <w:spacing w:line="252" w:lineRule="auto"/>
        <w:ind w:firstLine="567"/>
        <w:jc w:val="both"/>
        <w:rPr>
          <w:spacing w:val="-4"/>
          <w:sz w:val="28"/>
          <w:szCs w:val="28"/>
        </w:rPr>
      </w:pPr>
      <w:r w:rsidRPr="00D85A32">
        <w:rPr>
          <w:spacing w:val="-4"/>
          <w:sz w:val="28"/>
          <w:szCs w:val="28"/>
        </w:rPr>
        <w:t xml:space="preserve"> Заключение договора на оказание услуг по обращению с ТКО для фи</w:t>
      </w:r>
      <w:r w:rsidR="006B1E05" w:rsidRPr="00D85A32">
        <w:rPr>
          <w:spacing w:val="-4"/>
          <w:sz w:val="28"/>
          <w:szCs w:val="28"/>
        </w:rPr>
        <w:t xml:space="preserve">зических лиц и юридических лиц </w:t>
      </w:r>
      <w:r w:rsidRPr="00D85A32">
        <w:rPr>
          <w:spacing w:val="-4"/>
          <w:sz w:val="28"/>
          <w:szCs w:val="28"/>
        </w:rPr>
        <w:t>в соответствии со статьей 24.7. Федерального закона от 24.06.1998 № 89-ФЗ «Об отхо</w:t>
      </w:r>
      <w:r w:rsidR="006B1E05" w:rsidRPr="00D85A32">
        <w:rPr>
          <w:spacing w:val="-4"/>
          <w:sz w:val="28"/>
          <w:szCs w:val="28"/>
        </w:rPr>
        <w:t>дах производства и потребления»</w:t>
      </w:r>
      <w:r w:rsidRPr="00D85A32">
        <w:rPr>
          <w:spacing w:val="-4"/>
          <w:sz w:val="28"/>
          <w:szCs w:val="28"/>
        </w:rPr>
        <w:t xml:space="preserve"> является обязательным.</w:t>
      </w:r>
      <w:r w:rsidR="00042295" w:rsidRPr="00D85A32">
        <w:rPr>
          <w:spacing w:val="-4"/>
          <w:sz w:val="28"/>
          <w:szCs w:val="28"/>
        </w:rPr>
        <w:t xml:space="preserve"> </w:t>
      </w:r>
      <w:r w:rsidRPr="00D85A32">
        <w:rPr>
          <w:spacing w:val="-4"/>
          <w:sz w:val="28"/>
          <w:szCs w:val="28"/>
        </w:rPr>
        <w:t>Данный договор является публичным.</w:t>
      </w:r>
    </w:p>
    <w:p w:rsidR="0011656C" w:rsidRPr="00D85A32" w:rsidRDefault="0011656C" w:rsidP="00D85A32">
      <w:pPr>
        <w:spacing w:line="252" w:lineRule="auto"/>
        <w:ind w:firstLine="708"/>
        <w:jc w:val="both"/>
        <w:rPr>
          <w:spacing w:val="-4"/>
          <w:sz w:val="28"/>
          <w:szCs w:val="28"/>
          <w:lang w:eastAsia="ru-RU"/>
        </w:rPr>
      </w:pPr>
      <w:r w:rsidRPr="00D85A32">
        <w:rPr>
          <w:spacing w:val="-4"/>
          <w:sz w:val="28"/>
          <w:szCs w:val="28"/>
        </w:rPr>
        <w:t>Согласно постановлению Правительства РФ от 12.11.2016 № 1156, в</w:t>
      </w:r>
      <w:r w:rsidRPr="00D85A32">
        <w:rPr>
          <w:spacing w:val="-4"/>
          <w:sz w:val="28"/>
          <w:szCs w:val="28"/>
          <w:lang w:eastAsia="ru-RU"/>
        </w:rPr>
        <w:t xml:space="preserve"> случае, если Потребитель не направил Региональному оператору заявку и документы, предусмотренные указанным постановлением, договор на оказание услуг по обращению с ТКО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«Интернет».</w:t>
      </w:r>
    </w:p>
    <w:p w:rsidR="00D85A32" w:rsidRPr="00D85A32" w:rsidRDefault="00D85A32" w:rsidP="00D85A32">
      <w:pPr>
        <w:spacing w:line="252" w:lineRule="auto"/>
        <w:ind w:firstLine="708"/>
        <w:jc w:val="both"/>
        <w:rPr>
          <w:spacing w:val="-4"/>
          <w:sz w:val="10"/>
          <w:szCs w:val="10"/>
          <w:lang w:eastAsia="ru-RU"/>
        </w:rPr>
      </w:pPr>
    </w:p>
    <w:p w:rsidR="0011656C" w:rsidRPr="00D85A32" w:rsidRDefault="00D2391A" w:rsidP="00D85A32">
      <w:pPr>
        <w:pStyle w:val="ac"/>
        <w:shd w:val="clear" w:color="auto" w:fill="BFBFBF" w:themeFill="background1" w:themeFillShade="BF"/>
        <w:spacing w:after="0" w:line="252" w:lineRule="auto"/>
        <w:ind w:left="0" w:firstLine="709"/>
        <w:jc w:val="center"/>
        <w:rPr>
          <w:b/>
          <w:color w:val="000000"/>
          <w:spacing w:val="-4"/>
          <w:sz w:val="28"/>
          <w:szCs w:val="28"/>
        </w:rPr>
      </w:pPr>
      <w:r w:rsidRPr="00D85A32">
        <w:rPr>
          <w:b/>
          <w:color w:val="000000"/>
          <w:spacing w:val="-4"/>
          <w:sz w:val="28"/>
          <w:szCs w:val="28"/>
        </w:rPr>
        <w:t>Стоимость услуги</w:t>
      </w:r>
      <w:r w:rsidR="0011656C" w:rsidRPr="00D85A32">
        <w:rPr>
          <w:b/>
          <w:color w:val="000000"/>
          <w:spacing w:val="-4"/>
          <w:sz w:val="28"/>
          <w:szCs w:val="28"/>
        </w:rPr>
        <w:t xml:space="preserve"> по обращению с </w:t>
      </w:r>
      <w:r w:rsidR="001E3EDF" w:rsidRPr="00D85A32">
        <w:rPr>
          <w:b/>
          <w:color w:val="000000"/>
          <w:spacing w:val="-4"/>
          <w:sz w:val="28"/>
          <w:szCs w:val="28"/>
        </w:rPr>
        <w:t>ТКО рассчитывается</w:t>
      </w:r>
      <w:r w:rsidR="0011656C" w:rsidRPr="00D85A32">
        <w:rPr>
          <w:b/>
          <w:color w:val="000000"/>
          <w:spacing w:val="-4"/>
          <w:sz w:val="28"/>
          <w:szCs w:val="28"/>
        </w:rPr>
        <w:t xml:space="preserve"> </w:t>
      </w:r>
      <w:r w:rsidRPr="00D85A32">
        <w:rPr>
          <w:b/>
          <w:color w:val="000000"/>
          <w:spacing w:val="-4"/>
          <w:sz w:val="28"/>
          <w:szCs w:val="28"/>
        </w:rPr>
        <w:t>исходя из</w:t>
      </w:r>
      <w:r w:rsidR="0011656C" w:rsidRPr="00D85A32">
        <w:rPr>
          <w:b/>
          <w:color w:val="000000"/>
          <w:spacing w:val="-4"/>
          <w:sz w:val="28"/>
          <w:szCs w:val="28"/>
        </w:rPr>
        <w:t>:</w:t>
      </w:r>
    </w:p>
    <w:p w:rsidR="00D85A32" w:rsidRPr="00D85A32" w:rsidRDefault="00D85A32" w:rsidP="00D85A32">
      <w:pPr>
        <w:pStyle w:val="ac"/>
        <w:spacing w:after="0" w:line="252" w:lineRule="auto"/>
        <w:ind w:left="0" w:firstLine="709"/>
        <w:jc w:val="both"/>
        <w:rPr>
          <w:color w:val="000000"/>
          <w:spacing w:val="-4"/>
          <w:sz w:val="10"/>
          <w:szCs w:val="10"/>
        </w:rPr>
      </w:pPr>
    </w:p>
    <w:p w:rsidR="0011656C" w:rsidRPr="00D85A32" w:rsidRDefault="0011656C" w:rsidP="00D85A32">
      <w:pPr>
        <w:pStyle w:val="ac"/>
        <w:spacing w:after="0" w:line="252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D85A32">
        <w:rPr>
          <w:color w:val="000000"/>
          <w:spacing w:val="-4"/>
          <w:sz w:val="28"/>
          <w:szCs w:val="28"/>
        </w:rPr>
        <w:t>-</w:t>
      </w:r>
      <w:r w:rsidR="00D2391A" w:rsidRPr="00D85A32">
        <w:rPr>
          <w:color w:val="000000"/>
          <w:spacing w:val="-4"/>
          <w:sz w:val="28"/>
          <w:szCs w:val="28"/>
        </w:rPr>
        <w:t xml:space="preserve"> нормативов накопления ТКО, выраженных в ко</w:t>
      </w:r>
      <w:r w:rsidRPr="00D85A32">
        <w:rPr>
          <w:color w:val="000000"/>
          <w:spacing w:val="-4"/>
          <w:sz w:val="28"/>
          <w:szCs w:val="28"/>
        </w:rPr>
        <w:t>личественных показателях объема, утвержденных постановлением главы администрации Краснодарского края № 528 от 19.08.2019.</w:t>
      </w:r>
    </w:p>
    <w:p w:rsidR="00D2391A" w:rsidRPr="00D85A32" w:rsidRDefault="0011656C" w:rsidP="00D85A32">
      <w:pPr>
        <w:pStyle w:val="ac"/>
        <w:spacing w:after="0" w:line="252" w:lineRule="auto"/>
        <w:ind w:left="0" w:firstLine="709"/>
        <w:jc w:val="both"/>
        <w:rPr>
          <w:spacing w:val="-4"/>
          <w:sz w:val="28"/>
          <w:szCs w:val="28"/>
        </w:rPr>
      </w:pPr>
      <w:r w:rsidRPr="00D85A32">
        <w:rPr>
          <w:color w:val="000000"/>
          <w:spacing w:val="-4"/>
          <w:sz w:val="28"/>
          <w:szCs w:val="28"/>
        </w:rPr>
        <w:t>-</w:t>
      </w:r>
      <w:r w:rsidR="00D2391A" w:rsidRPr="00D85A32">
        <w:rPr>
          <w:color w:val="000000"/>
          <w:spacing w:val="-4"/>
          <w:sz w:val="28"/>
          <w:szCs w:val="28"/>
        </w:rPr>
        <w:t xml:space="preserve"> количества и объема контейнеров для накопления ТКО, установленных в местах накопления ТКО</w:t>
      </w:r>
      <w:r w:rsidR="00974D00" w:rsidRPr="00D85A32">
        <w:rPr>
          <w:color w:val="000000"/>
          <w:spacing w:val="-4"/>
          <w:sz w:val="28"/>
          <w:szCs w:val="28"/>
        </w:rPr>
        <w:t xml:space="preserve">, и </w:t>
      </w:r>
      <w:r w:rsidRPr="00D85A32">
        <w:rPr>
          <w:color w:val="000000"/>
          <w:spacing w:val="-4"/>
          <w:sz w:val="28"/>
          <w:szCs w:val="28"/>
        </w:rPr>
        <w:t>единого тарифа на услугу Регионального оператора</w:t>
      </w:r>
      <w:r w:rsidR="00D2391A" w:rsidRPr="00D85A32">
        <w:rPr>
          <w:color w:val="000000"/>
          <w:spacing w:val="-4"/>
          <w:sz w:val="28"/>
          <w:szCs w:val="28"/>
        </w:rPr>
        <w:t xml:space="preserve">. </w:t>
      </w:r>
      <w:r w:rsidRPr="00D85A32">
        <w:rPr>
          <w:color w:val="000000"/>
          <w:spacing w:val="-4"/>
          <w:sz w:val="28"/>
          <w:szCs w:val="28"/>
        </w:rPr>
        <w:t>Н</w:t>
      </w:r>
      <w:r w:rsidR="00D2391A" w:rsidRPr="00D85A32">
        <w:rPr>
          <w:color w:val="000000"/>
          <w:spacing w:val="-4"/>
          <w:sz w:val="28"/>
          <w:szCs w:val="28"/>
        </w:rPr>
        <w:t xml:space="preserve">ормативы ТКО устанавливаются органами исполнительной власти </w:t>
      </w:r>
      <w:r w:rsidRPr="00D85A32">
        <w:rPr>
          <w:color w:val="000000"/>
          <w:spacing w:val="-4"/>
          <w:sz w:val="28"/>
          <w:szCs w:val="28"/>
        </w:rPr>
        <w:t>субъекта РФ.</w:t>
      </w:r>
    </w:p>
    <w:p w:rsidR="008F0508" w:rsidRPr="00D85A32" w:rsidRDefault="008F0508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 xml:space="preserve">Приказом </w:t>
      </w:r>
      <w:r w:rsidR="00E71EC1" w:rsidRPr="00D85A32">
        <w:rPr>
          <w:spacing w:val="-4"/>
          <w:kern w:val="1"/>
          <w:sz w:val="28"/>
          <w:szCs w:val="28"/>
        </w:rPr>
        <w:t>Департамента государственного регулирования тарифов Краснодарского края</w:t>
      </w:r>
      <w:r w:rsidR="000F08FC" w:rsidRPr="00D85A32">
        <w:rPr>
          <w:spacing w:val="-4"/>
          <w:kern w:val="1"/>
          <w:sz w:val="28"/>
          <w:szCs w:val="28"/>
        </w:rPr>
        <w:t xml:space="preserve"> от 06</w:t>
      </w:r>
      <w:r w:rsidR="00F46F48" w:rsidRPr="00D85A32">
        <w:rPr>
          <w:spacing w:val="-4"/>
          <w:kern w:val="1"/>
          <w:sz w:val="28"/>
          <w:szCs w:val="28"/>
        </w:rPr>
        <w:t>.0</w:t>
      </w:r>
      <w:r w:rsidR="006B1E05" w:rsidRPr="00D85A32">
        <w:rPr>
          <w:spacing w:val="-4"/>
          <w:kern w:val="1"/>
          <w:sz w:val="28"/>
          <w:szCs w:val="28"/>
        </w:rPr>
        <w:t>3</w:t>
      </w:r>
      <w:r w:rsidR="00F46F48" w:rsidRPr="00D85A32">
        <w:rPr>
          <w:spacing w:val="-4"/>
          <w:kern w:val="1"/>
          <w:sz w:val="28"/>
          <w:szCs w:val="28"/>
        </w:rPr>
        <w:t>.202</w:t>
      </w:r>
      <w:r w:rsidR="006B1E05" w:rsidRPr="00D85A32">
        <w:rPr>
          <w:spacing w:val="-4"/>
          <w:kern w:val="1"/>
          <w:sz w:val="28"/>
          <w:szCs w:val="28"/>
        </w:rPr>
        <w:t>4</w:t>
      </w:r>
      <w:r w:rsidR="009F5135" w:rsidRPr="00D85A32">
        <w:rPr>
          <w:spacing w:val="-4"/>
          <w:kern w:val="1"/>
          <w:sz w:val="28"/>
          <w:szCs w:val="28"/>
        </w:rPr>
        <w:t xml:space="preserve"> №</w:t>
      </w:r>
      <w:r w:rsidR="000F08FC" w:rsidRPr="00D85A32">
        <w:rPr>
          <w:spacing w:val="-4"/>
          <w:kern w:val="1"/>
          <w:sz w:val="28"/>
          <w:szCs w:val="28"/>
        </w:rPr>
        <w:t xml:space="preserve"> 2</w:t>
      </w:r>
      <w:r w:rsidR="00F46F48" w:rsidRPr="00D85A32">
        <w:rPr>
          <w:spacing w:val="-4"/>
          <w:kern w:val="1"/>
          <w:sz w:val="28"/>
          <w:szCs w:val="28"/>
        </w:rPr>
        <w:t>/202</w:t>
      </w:r>
      <w:r w:rsidR="006B1E05" w:rsidRPr="00D85A32">
        <w:rPr>
          <w:spacing w:val="-4"/>
          <w:kern w:val="1"/>
          <w:sz w:val="28"/>
          <w:szCs w:val="28"/>
        </w:rPr>
        <w:t>4</w:t>
      </w:r>
      <w:r w:rsidR="00F46F48" w:rsidRPr="00D85A32">
        <w:rPr>
          <w:spacing w:val="-4"/>
          <w:kern w:val="1"/>
          <w:sz w:val="28"/>
          <w:szCs w:val="28"/>
        </w:rPr>
        <w:t xml:space="preserve">-ТКО </w:t>
      </w:r>
      <w:r w:rsidRPr="00D85A32">
        <w:rPr>
          <w:spacing w:val="-4"/>
          <w:kern w:val="1"/>
          <w:sz w:val="28"/>
          <w:szCs w:val="28"/>
        </w:rPr>
        <w:t xml:space="preserve">утвержден единый тариф на услугу Регионального оператора </w:t>
      </w:r>
      <w:r w:rsidR="007F60C3" w:rsidRPr="00D85A32">
        <w:rPr>
          <w:spacing w:val="-4"/>
          <w:kern w:val="1"/>
          <w:sz w:val="28"/>
          <w:szCs w:val="28"/>
        </w:rPr>
        <w:t xml:space="preserve">с </w:t>
      </w:r>
      <w:r w:rsidR="000F08FC" w:rsidRPr="00D85A32">
        <w:rPr>
          <w:spacing w:val="-4"/>
          <w:kern w:val="1"/>
          <w:sz w:val="28"/>
          <w:szCs w:val="28"/>
        </w:rPr>
        <w:t>7</w:t>
      </w:r>
      <w:r w:rsidRPr="00D85A32">
        <w:rPr>
          <w:spacing w:val="-4"/>
          <w:kern w:val="1"/>
          <w:sz w:val="28"/>
          <w:szCs w:val="28"/>
        </w:rPr>
        <w:t xml:space="preserve"> </w:t>
      </w:r>
      <w:r w:rsidR="006B1E05" w:rsidRPr="00D85A32">
        <w:rPr>
          <w:spacing w:val="-4"/>
          <w:kern w:val="1"/>
          <w:sz w:val="28"/>
          <w:szCs w:val="28"/>
        </w:rPr>
        <w:t>марта</w:t>
      </w:r>
      <w:r w:rsidR="001E3EDF" w:rsidRPr="00D85A32">
        <w:rPr>
          <w:spacing w:val="-4"/>
          <w:kern w:val="1"/>
          <w:sz w:val="28"/>
          <w:szCs w:val="28"/>
        </w:rPr>
        <w:t xml:space="preserve"> по 3</w:t>
      </w:r>
      <w:r w:rsidR="007F60C3" w:rsidRPr="00D85A32">
        <w:rPr>
          <w:spacing w:val="-4"/>
          <w:kern w:val="1"/>
          <w:sz w:val="28"/>
          <w:szCs w:val="28"/>
        </w:rPr>
        <w:t>1</w:t>
      </w:r>
      <w:r w:rsidRPr="00D85A32">
        <w:rPr>
          <w:spacing w:val="-4"/>
          <w:kern w:val="1"/>
          <w:sz w:val="28"/>
          <w:szCs w:val="28"/>
        </w:rPr>
        <w:t xml:space="preserve"> </w:t>
      </w:r>
      <w:r w:rsidR="007F60C3" w:rsidRPr="00D85A32">
        <w:rPr>
          <w:spacing w:val="-4"/>
          <w:kern w:val="1"/>
          <w:sz w:val="28"/>
          <w:szCs w:val="28"/>
        </w:rPr>
        <w:t>декабря</w:t>
      </w:r>
      <w:r w:rsidRPr="00D85A32">
        <w:rPr>
          <w:spacing w:val="-4"/>
          <w:kern w:val="1"/>
          <w:sz w:val="28"/>
          <w:szCs w:val="28"/>
        </w:rPr>
        <w:t xml:space="preserve"> 202</w:t>
      </w:r>
      <w:r w:rsidR="006B1E05" w:rsidRPr="00D85A32">
        <w:rPr>
          <w:spacing w:val="-4"/>
          <w:kern w:val="1"/>
          <w:sz w:val="28"/>
          <w:szCs w:val="28"/>
        </w:rPr>
        <w:t>4</w:t>
      </w:r>
      <w:r w:rsidRPr="00D85A32">
        <w:rPr>
          <w:spacing w:val="-4"/>
          <w:kern w:val="1"/>
          <w:sz w:val="28"/>
          <w:szCs w:val="28"/>
        </w:rPr>
        <w:t xml:space="preserve"> года в размере </w:t>
      </w:r>
      <w:r w:rsidR="002121D0" w:rsidRPr="00D85A32">
        <w:rPr>
          <w:spacing w:val="-4"/>
          <w:kern w:val="1"/>
          <w:sz w:val="28"/>
          <w:szCs w:val="28"/>
        </w:rPr>
        <w:t>627,88</w:t>
      </w:r>
      <w:r w:rsidRPr="00D85A32">
        <w:rPr>
          <w:spacing w:val="-4"/>
          <w:kern w:val="1"/>
          <w:sz w:val="28"/>
          <w:szCs w:val="28"/>
        </w:rPr>
        <w:t xml:space="preserve"> руб./м</w:t>
      </w:r>
      <w:r w:rsidRPr="00D85A32">
        <w:rPr>
          <w:spacing w:val="-4"/>
          <w:kern w:val="1"/>
          <w:sz w:val="28"/>
          <w:szCs w:val="28"/>
          <w:vertAlign w:val="superscript"/>
        </w:rPr>
        <w:t>3</w:t>
      </w:r>
      <w:r w:rsidRPr="00D85A32">
        <w:rPr>
          <w:spacing w:val="-4"/>
          <w:kern w:val="1"/>
          <w:sz w:val="28"/>
          <w:szCs w:val="28"/>
        </w:rPr>
        <w:t>,</w:t>
      </w:r>
      <w:r w:rsidRPr="00D85A32">
        <w:rPr>
          <w:spacing w:val="-4"/>
          <w:kern w:val="1"/>
          <w:sz w:val="28"/>
          <w:szCs w:val="28"/>
          <w:vertAlign w:val="superscript"/>
        </w:rPr>
        <w:t xml:space="preserve"> </w:t>
      </w:r>
      <w:r w:rsidRPr="00D85A32">
        <w:rPr>
          <w:spacing w:val="-4"/>
          <w:kern w:val="1"/>
          <w:sz w:val="28"/>
          <w:szCs w:val="28"/>
        </w:rPr>
        <w:t xml:space="preserve">НДС не предусмотрен. </w:t>
      </w:r>
    </w:p>
    <w:p w:rsidR="006165A6" w:rsidRPr="00D85A32" w:rsidRDefault="006165A6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lastRenderedPageBreak/>
        <w:t xml:space="preserve">Стоимость услуги по обращению с ТКО для физических </w:t>
      </w:r>
      <w:r w:rsidR="007F60C3" w:rsidRPr="00D85A32">
        <w:rPr>
          <w:spacing w:val="-4"/>
          <w:kern w:val="1"/>
          <w:sz w:val="28"/>
          <w:szCs w:val="28"/>
        </w:rPr>
        <w:t>лиц составит</w:t>
      </w:r>
      <w:r w:rsidRPr="00D85A32">
        <w:rPr>
          <w:spacing w:val="-4"/>
          <w:kern w:val="1"/>
          <w:sz w:val="28"/>
          <w:szCs w:val="28"/>
        </w:rPr>
        <w:t>:</w:t>
      </w:r>
    </w:p>
    <w:p w:rsidR="006165A6" w:rsidRPr="00D85A32" w:rsidRDefault="006165A6" w:rsidP="00D85A32">
      <w:pPr>
        <w:spacing w:line="252" w:lineRule="auto"/>
        <w:ind w:firstLine="567"/>
        <w:jc w:val="both"/>
        <w:rPr>
          <w:b/>
          <w:spacing w:val="-4"/>
          <w:kern w:val="1"/>
          <w:sz w:val="28"/>
          <w:szCs w:val="28"/>
        </w:rPr>
      </w:pPr>
      <w:r w:rsidRPr="00D85A32">
        <w:rPr>
          <w:b/>
          <w:spacing w:val="-4"/>
          <w:kern w:val="1"/>
          <w:sz w:val="28"/>
          <w:szCs w:val="28"/>
        </w:rPr>
        <w:t>Для жителей</w:t>
      </w:r>
      <w:r w:rsidR="002121D0" w:rsidRPr="00D85A32">
        <w:rPr>
          <w:b/>
          <w:spacing w:val="-4"/>
          <w:kern w:val="1"/>
          <w:sz w:val="28"/>
          <w:szCs w:val="28"/>
        </w:rPr>
        <w:t xml:space="preserve"> г.</w:t>
      </w:r>
      <w:r w:rsidRPr="00D85A32">
        <w:rPr>
          <w:b/>
          <w:spacing w:val="-4"/>
          <w:kern w:val="1"/>
          <w:sz w:val="28"/>
          <w:szCs w:val="28"/>
        </w:rPr>
        <w:t xml:space="preserve"> </w:t>
      </w:r>
      <w:r w:rsidR="006B1E05" w:rsidRPr="00D85A32">
        <w:rPr>
          <w:b/>
          <w:spacing w:val="-4"/>
          <w:kern w:val="1"/>
          <w:sz w:val="28"/>
          <w:szCs w:val="28"/>
        </w:rPr>
        <w:t>Кореновск</w:t>
      </w:r>
      <w:r w:rsidR="002121D0" w:rsidRPr="00D85A32">
        <w:rPr>
          <w:b/>
          <w:spacing w:val="-4"/>
          <w:kern w:val="1"/>
          <w:sz w:val="28"/>
          <w:szCs w:val="28"/>
        </w:rPr>
        <w:t>а</w:t>
      </w:r>
      <w:r w:rsidRPr="00D85A32">
        <w:rPr>
          <w:b/>
          <w:spacing w:val="-4"/>
          <w:kern w:val="1"/>
          <w:sz w:val="28"/>
          <w:szCs w:val="28"/>
        </w:rPr>
        <w:t>:</w:t>
      </w:r>
    </w:p>
    <w:p w:rsidR="006165A6" w:rsidRPr="00D85A32" w:rsidRDefault="006165A6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 xml:space="preserve">- для населения многоквартирного жилого фонда – </w:t>
      </w:r>
      <w:r w:rsidR="002121D0" w:rsidRPr="00D85A32">
        <w:rPr>
          <w:color w:val="000000"/>
          <w:spacing w:val="-4"/>
          <w:sz w:val="28"/>
          <w:szCs w:val="28"/>
        </w:rPr>
        <w:t>127,67</w:t>
      </w:r>
      <w:r w:rsidRPr="00D85A32">
        <w:rPr>
          <w:spacing w:val="-4"/>
          <w:kern w:val="1"/>
          <w:sz w:val="28"/>
          <w:szCs w:val="28"/>
        </w:rPr>
        <w:t xml:space="preserve"> руб. в месяц на 1 (одного) человека;</w:t>
      </w:r>
    </w:p>
    <w:p w:rsidR="006165A6" w:rsidRPr="00D85A32" w:rsidRDefault="006165A6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 xml:space="preserve">- для населения частного жилого фонда (в том числе постоянно проживающих в дачных/садовых кооперативах) – </w:t>
      </w:r>
      <w:r w:rsidR="002121D0" w:rsidRPr="00D85A32">
        <w:rPr>
          <w:color w:val="000000"/>
          <w:spacing w:val="-4"/>
          <w:sz w:val="28"/>
          <w:szCs w:val="28"/>
          <w:lang w:eastAsia="ru-RU"/>
        </w:rPr>
        <w:t>158,02</w:t>
      </w:r>
      <w:r w:rsidR="007F60C3" w:rsidRPr="00D85A32">
        <w:rPr>
          <w:spacing w:val="-4"/>
          <w:kern w:val="1"/>
          <w:sz w:val="28"/>
          <w:szCs w:val="28"/>
        </w:rPr>
        <w:t xml:space="preserve"> </w:t>
      </w:r>
      <w:r w:rsidRPr="00D85A32">
        <w:rPr>
          <w:spacing w:val="-4"/>
          <w:kern w:val="1"/>
          <w:sz w:val="28"/>
          <w:szCs w:val="28"/>
        </w:rPr>
        <w:t>руб. в месяц на 1 (одного) человека;</w:t>
      </w:r>
    </w:p>
    <w:p w:rsidR="006165A6" w:rsidRPr="00D85A32" w:rsidRDefault="006165A6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 xml:space="preserve">- для дачных и садовых кооперативов (с сезонной обработкой земельных участков) – </w:t>
      </w:r>
      <w:r w:rsidR="002121D0" w:rsidRPr="00D85A32">
        <w:rPr>
          <w:color w:val="000000"/>
          <w:spacing w:val="-4"/>
          <w:sz w:val="28"/>
          <w:szCs w:val="28"/>
        </w:rPr>
        <w:t xml:space="preserve">197,78 </w:t>
      </w:r>
      <w:r w:rsidR="00974D00" w:rsidRPr="00D85A32">
        <w:rPr>
          <w:spacing w:val="-4"/>
          <w:kern w:val="1"/>
          <w:sz w:val="28"/>
          <w:szCs w:val="28"/>
        </w:rPr>
        <w:t>руб. в месяц на 1-</w:t>
      </w:r>
      <w:r w:rsidRPr="00D85A32">
        <w:rPr>
          <w:spacing w:val="-4"/>
          <w:kern w:val="1"/>
          <w:sz w:val="28"/>
          <w:szCs w:val="28"/>
        </w:rPr>
        <w:t>го участника.</w:t>
      </w:r>
    </w:p>
    <w:p w:rsidR="006165A6" w:rsidRPr="00D85A32" w:rsidRDefault="006165A6" w:rsidP="00D85A32">
      <w:pPr>
        <w:spacing w:line="252" w:lineRule="auto"/>
        <w:ind w:firstLine="567"/>
        <w:jc w:val="both"/>
        <w:rPr>
          <w:b/>
          <w:spacing w:val="-4"/>
          <w:kern w:val="1"/>
          <w:sz w:val="28"/>
          <w:szCs w:val="28"/>
        </w:rPr>
      </w:pPr>
      <w:r w:rsidRPr="00D85A32">
        <w:rPr>
          <w:b/>
          <w:spacing w:val="-4"/>
          <w:kern w:val="1"/>
          <w:sz w:val="28"/>
          <w:szCs w:val="28"/>
        </w:rPr>
        <w:t xml:space="preserve">Для жителей </w:t>
      </w:r>
      <w:r w:rsidR="006B1E05" w:rsidRPr="00D85A32">
        <w:rPr>
          <w:b/>
          <w:spacing w:val="-4"/>
          <w:kern w:val="1"/>
          <w:sz w:val="28"/>
          <w:szCs w:val="28"/>
        </w:rPr>
        <w:t>Кореновского</w:t>
      </w:r>
      <w:r w:rsidRPr="00D85A32">
        <w:rPr>
          <w:b/>
          <w:spacing w:val="-4"/>
          <w:kern w:val="1"/>
          <w:sz w:val="28"/>
          <w:szCs w:val="28"/>
        </w:rPr>
        <w:t xml:space="preserve"> района</w:t>
      </w:r>
      <w:r w:rsidR="002121D0" w:rsidRPr="00D85A32">
        <w:rPr>
          <w:b/>
          <w:spacing w:val="-4"/>
          <w:kern w:val="1"/>
          <w:sz w:val="28"/>
          <w:szCs w:val="28"/>
        </w:rPr>
        <w:t xml:space="preserve"> (</w:t>
      </w:r>
      <w:proofErr w:type="spellStart"/>
      <w:r w:rsidR="002121D0" w:rsidRPr="00D85A32">
        <w:rPr>
          <w:color w:val="000000"/>
          <w:spacing w:val="-4"/>
          <w:sz w:val="28"/>
          <w:szCs w:val="28"/>
          <w:lang w:eastAsia="ru-RU"/>
        </w:rPr>
        <w:t>Братковское</w:t>
      </w:r>
      <w:proofErr w:type="spellEnd"/>
      <w:r w:rsidR="002121D0" w:rsidRPr="00D85A32">
        <w:rPr>
          <w:color w:val="000000"/>
          <w:spacing w:val="-4"/>
          <w:sz w:val="28"/>
          <w:szCs w:val="28"/>
          <w:lang w:eastAsia="ru-RU"/>
        </w:rPr>
        <w:t xml:space="preserve">, </w:t>
      </w:r>
      <w:proofErr w:type="spellStart"/>
      <w:r w:rsidR="002121D0" w:rsidRPr="00D85A32">
        <w:rPr>
          <w:color w:val="000000"/>
          <w:spacing w:val="-4"/>
          <w:sz w:val="28"/>
          <w:szCs w:val="28"/>
          <w:lang w:eastAsia="ru-RU"/>
        </w:rPr>
        <w:t>Бураковское</w:t>
      </w:r>
      <w:proofErr w:type="spellEnd"/>
      <w:r w:rsidR="002121D0" w:rsidRPr="00D85A32">
        <w:rPr>
          <w:color w:val="000000"/>
          <w:spacing w:val="-4"/>
          <w:sz w:val="28"/>
          <w:szCs w:val="28"/>
          <w:lang w:eastAsia="ru-RU"/>
        </w:rPr>
        <w:t xml:space="preserve">, </w:t>
      </w:r>
      <w:proofErr w:type="spellStart"/>
      <w:r w:rsidR="002121D0" w:rsidRPr="00D85A32">
        <w:rPr>
          <w:color w:val="000000"/>
          <w:spacing w:val="-4"/>
          <w:sz w:val="28"/>
          <w:szCs w:val="28"/>
          <w:lang w:eastAsia="ru-RU"/>
        </w:rPr>
        <w:t>Дядьковское</w:t>
      </w:r>
      <w:proofErr w:type="spellEnd"/>
      <w:r w:rsidR="002121D0" w:rsidRPr="00D85A32">
        <w:rPr>
          <w:color w:val="000000"/>
          <w:spacing w:val="-4"/>
          <w:sz w:val="28"/>
          <w:szCs w:val="28"/>
          <w:lang w:eastAsia="ru-RU"/>
        </w:rPr>
        <w:t xml:space="preserve">, Журавское, </w:t>
      </w:r>
      <w:proofErr w:type="spellStart"/>
      <w:r w:rsidR="002121D0" w:rsidRPr="00D85A32">
        <w:rPr>
          <w:color w:val="000000"/>
          <w:spacing w:val="-4"/>
          <w:sz w:val="28"/>
          <w:szCs w:val="28"/>
          <w:lang w:eastAsia="ru-RU"/>
        </w:rPr>
        <w:t>Новоберезанское</w:t>
      </w:r>
      <w:proofErr w:type="spellEnd"/>
      <w:r w:rsidR="002121D0" w:rsidRPr="00D85A32">
        <w:rPr>
          <w:color w:val="000000"/>
          <w:spacing w:val="-4"/>
          <w:sz w:val="28"/>
          <w:szCs w:val="28"/>
          <w:lang w:eastAsia="ru-RU"/>
        </w:rPr>
        <w:t xml:space="preserve">, </w:t>
      </w:r>
      <w:proofErr w:type="spellStart"/>
      <w:r w:rsidR="002121D0" w:rsidRPr="00D85A32">
        <w:rPr>
          <w:color w:val="000000"/>
          <w:spacing w:val="-4"/>
          <w:sz w:val="28"/>
          <w:szCs w:val="28"/>
          <w:lang w:eastAsia="ru-RU"/>
        </w:rPr>
        <w:t>Платнировское</w:t>
      </w:r>
      <w:proofErr w:type="spellEnd"/>
      <w:r w:rsidR="002121D0" w:rsidRPr="00D85A32">
        <w:rPr>
          <w:color w:val="000000"/>
          <w:spacing w:val="-4"/>
          <w:sz w:val="28"/>
          <w:szCs w:val="28"/>
          <w:lang w:eastAsia="ru-RU"/>
        </w:rPr>
        <w:t xml:space="preserve">, Пролетарское, </w:t>
      </w:r>
      <w:proofErr w:type="spellStart"/>
      <w:r w:rsidR="002121D0" w:rsidRPr="00D85A32">
        <w:rPr>
          <w:color w:val="000000"/>
          <w:spacing w:val="-4"/>
          <w:sz w:val="28"/>
          <w:szCs w:val="28"/>
          <w:lang w:eastAsia="ru-RU"/>
        </w:rPr>
        <w:t>Раздольненское</w:t>
      </w:r>
      <w:proofErr w:type="spellEnd"/>
      <w:r w:rsidR="002121D0" w:rsidRPr="00D85A32">
        <w:rPr>
          <w:color w:val="000000"/>
          <w:spacing w:val="-4"/>
          <w:sz w:val="28"/>
          <w:szCs w:val="28"/>
          <w:lang w:eastAsia="ru-RU"/>
        </w:rPr>
        <w:t>, Сергиевское поселения)</w:t>
      </w:r>
      <w:r w:rsidRPr="00D85A32">
        <w:rPr>
          <w:b/>
          <w:spacing w:val="-4"/>
          <w:kern w:val="1"/>
          <w:sz w:val="28"/>
          <w:szCs w:val="28"/>
        </w:rPr>
        <w:t>:</w:t>
      </w:r>
    </w:p>
    <w:p w:rsidR="006165A6" w:rsidRPr="00D85A32" w:rsidRDefault="006165A6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 xml:space="preserve">- для населения многоквартирного жилого фонда – </w:t>
      </w:r>
      <w:r w:rsidR="002121D0" w:rsidRPr="00D85A32">
        <w:rPr>
          <w:color w:val="000000"/>
          <w:spacing w:val="-4"/>
          <w:sz w:val="28"/>
          <w:szCs w:val="28"/>
        </w:rPr>
        <w:t>117,20</w:t>
      </w:r>
      <w:r w:rsidRPr="00D85A32">
        <w:rPr>
          <w:spacing w:val="-4"/>
          <w:kern w:val="1"/>
          <w:sz w:val="28"/>
          <w:szCs w:val="28"/>
        </w:rPr>
        <w:t xml:space="preserve"> руб. в месяц на 1 (одного) человека;</w:t>
      </w:r>
    </w:p>
    <w:p w:rsidR="006165A6" w:rsidRPr="00D85A32" w:rsidRDefault="006165A6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>- для населения частного жило</w:t>
      </w:r>
      <w:r w:rsidR="00C92F53" w:rsidRPr="00D85A32">
        <w:rPr>
          <w:spacing w:val="-4"/>
          <w:kern w:val="1"/>
          <w:sz w:val="28"/>
          <w:szCs w:val="28"/>
        </w:rPr>
        <w:t>го фонда (в том числе постоянно</w:t>
      </w:r>
      <w:r w:rsidRPr="00D85A32">
        <w:rPr>
          <w:spacing w:val="-4"/>
          <w:kern w:val="1"/>
          <w:sz w:val="28"/>
          <w:szCs w:val="28"/>
        </w:rPr>
        <w:t xml:space="preserve"> проживающих в дачных/садовых кооперативах) – </w:t>
      </w:r>
      <w:r w:rsidR="002121D0" w:rsidRPr="00D85A32">
        <w:rPr>
          <w:color w:val="000000"/>
          <w:spacing w:val="-4"/>
          <w:sz w:val="28"/>
          <w:szCs w:val="28"/>
          <w:lang w:eastAsia="ru-RU"/>
        </w:rPr>
        <w:t>122,44</w:t>
      </w:r>
      <w:r w:rsidRPr="00D85A32">
        <w:rPr>
          <w:spacing w:val="-4"/>
          <w:kern w:val="1"/>
          <w:sz w:val="28"/>
          <w:szCs w:val="28"/>
        </w:rPr>
        <w:t xml:space="preserve"> руб. в месяц на 1 (одного) человека;</w:t>
      </w:r>
    </w:p>
    <w:p w:rsidR="006165A6" w:rsidRPr="00D85A32" w:rsidRDefault="006165A6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 xml:space="preserve">- для дачных и садовых кооперативов (с сезонной обработкой земельных участков) – </w:t>
      </w:r>
      <w:r w:rsidR="002121D0" w:rsidRPr="00D85A32">
        <w:rPr>
          <w:color w:val="000000"/>
          <w:spacing w:val="-4"/>
          <w:sz w:val="28"/>
          <w:szCs w:val="28"/>
        </w:rPr>
        <w:t xml:space="preserve">111,97 </w:t>
      </w:r>
      <w:r w:rsidRPr="00D85A32">
        <w:rPr>
          <w:spacing w:val="-4"/>
          <w:kern w:val="1"/>
          <w:sz w:val="28"/>
          <w:szCs w:val="28"/>
        </w:rPr>
        <w:t>руб. в месяц на 1-го участника.</w:t>
      </w:r>
    </w:p>
    <w:p w:rsidR="00D84BCC" w:rsidRPr="00D85A32" w:rsidRDefault="006165A6" w:rsidP="00D85A32">
      <w:pPr>
        <w:spacing w:line="252" w:lineRule="auto"/>
        <w:ind w:firstLine="567"/>
        <w:jc w:val="both"/>
        <w:rPr>
          <w:b/>
          <w:spacing w:val="-4"/>
          <w:kern w:val="1"/>
          <w:sz w:val="28"/>
          <w:szCs w:val="28"/>
        </w:rPr>
      </w:pPr>
      <w:r w:rsidRPr="00D85A32">
        <w:rPr>
          <w:b/>
          <w:spacing w:val="-4"/>
          <w:kern w:val="1"/>
          <w:sz w:val="28"/>
          <w:szCs w:val="28"/>
        </w:rPr>
        <w:t xml:space="preserve">Региональный оператор по обращению с ТКО в </w:t>
      </w:r>
      <w:r w:rsidR="006B1E05" w:rsidRPr="00D85A32">
        <w:rPr>
          <w:b/>
          <w:spacing w:val="-4"/>
          <w:kern w:val="1"/>
          <w:sz w:val="28"/>
          <w:szCs w:val="28"/>
        </w:rPr>
        <w:t xml:space="preserve">Кореновской </w:t>
      </w:r>
      <w:r w:rsidRPr="00D85A32">
        <w:rPr>
          <w:b/>
          <w:spacing w:val="-4"/>
          <w:kern w:val="1"/>
          <w:sz w:val="28"/>
          <w:szCs w:val="28"/>
        </w:rPr>
        <w:t>зоне деятельности осуществляет деятельность по обращению с ТКО с</w:t>
      </w:r>
      <w:r w:rsidR="00FF13EF" w:rsidRPr="00D85A32">
        <w:rPr>
          <w:b/>
          <w:spacing w:val="-4"/>
          <w:kern w:val="1"/>
          <w:sz w:val="28"/>
          <w:szCs w:val="28"/>
        </w:rPr>
        <w:t xml:space="preserve"> 7 марта</w:t>
      </w:r>
      <w:r w:rsidRPr="00D85A32">
        <w:rPr>
          <w:b/>
          <w:spacing w:val="-4"/>
          <w:kern w:val="1"/>
          <w:sz w:val="28"/>
          <w:szCs w:val="28"/>
        </w:rPr>
        <w:t xml:space="preserve"> 202</w:t>
      </w:r>
      <w:r w:rsidR="006B1E05" w:rsidRPr="00D85A32">
        <w:rPr>
          <w:b/>
          <w:spacing w:val="-4"/>
          <w:kern w:val="1"/>
          <w:sz w:val="28"/>
          <w:szCs w:val="28"/>
        </w:rPr>
        <w:t>4</w:t>
      </w:r>
      <w:r w:rsidRPr="00D85A32">
        <w:rPr>
          <w:b/>
          <w:spacing w:val="-4"/>
          <w:kern w:val="1"/>
          <w:sz w:val="28"/>
          <w:szCs w:val="28"/>
        </w:rPr>
        <w:t xml:space="preserve"> года.</w:t>
      </w:r>
    </w:p>
    <w:p w:rsidR="00D84BCC" w:rsidRPr="00D85A32" w:rsidRDefault="00D84BCC" w:rsidP="00D85A32">
      <w:pPr>
        <w:autoSpaceDE w:val="0"/>
        <w:autoSpaceDN w:val="0"/>
        <w:adjustRightInd w:val="0"/>
        <w:spacing w:line="252" w:lineRule="auto"/>
        <w:ind w:firstLine="567"/>
        <w:jc w:val="both"/>
        <w:rPr>
          <w:spacing w:val="-4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 xml:space="preserve">Согласно </w:t>
      </w:r>
      <w:r w:rsidRPr="00D85A32">
        <w:rPr>
          <w:spacing w:val="-4"/>
          <w:sz w:val="28"/>
          <w:szCs w:val="28"/>
        </w:rPr>
        <w:t>пункту 148 (1)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Pr="00D85A32">
        <w:rPr>
          <w:spacing w:val="-4"/>
          <w:kern w:val="1"/>
          <w:sz w:val="28"/>
          <w:szCs w:val="28"/>
        </w:rPr>
        <w:t xml:space="preserve"> д</w:t>
      </w:r>
      <w:r w:rsidRPr="00D85A32">
        <w:rPr>
          <w:spacing w:val="-4"/>
          <w:sz w:val="28"/>
          <w:szCs w:val="28"/>
        </w:rPr>
        <w:t xml:space="preserve">оговор, содержащий положения о предоставлении коммунальной услуги по обращению с </w:t>
      </w:r>
      <w:r w:rsidR="00042295" w:rsidRPr="00D85A32">
        <w:rPr>
          <w:spacing w:val="-4"/>
          <w:sz w:val="28"/>
          <w:szCs w:val="28"/>
        </w:rPr>
        <w:t>ТКО</w:t>
      </w:r>
      <w:r w:rsidRPr="00D85A32">
        <w:rPr>
          <w:spacing w:val="-4"/>
          <w:sz w:val="28"/>
          <w:szCs w:val="28"/>
        </w:rPr>
        <w:t xml:space="preserve">, может быть заключен </w:t>
      </w:r>
      <w:r w:rsidR="00C22277" w:rsidRPr="00D85A32">
        <w:rPr>
          <w:spacing w:val="-4"/>
          <w:sz w:val="28"/>
          <w:szCs w:val="28"/>
        </w:rPr>
        <w:t>Р</w:t>
      </w:r>
      <w:r w:rsidR="00042295" w:rsidRPr="00D85A32">
        <w:rPr>
          <w:spacing w:val="-4"/>
          <w:sz w:val="28"/>
          <w:szCs w:val="28"/>
        </w:rPr>
        <w:t>егиональным оператором</w:t>
      </w:r>
      <w:r w:rsidRPr="00D85A32">
        <w:rPr>
          <w:spacing w:val="-4"/>
          <w:sz w:val="28"/>
          <w:szCs w:val="28"/>
        </w:rPr>
        <w:t xml:space="preserve"> в письменной форме или путем совершения конклюдентных действий. </w:t>
      </w:r>
    </w:p>
    <w:p w:rsidR="00042295" w:rsidRPr="00D85A32" w:rsidRDefault="00D84BCC" w:rsidP="00D85A32">
      <w:pPr>
        <w:autoSpaceDE w:val="0"/>
        <w:autoSpaceDN w:val="0"/>
        <w:adjustRightInd w:val="0"/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sz w:val="28"/>
          <w:szCs w:val="28"/>
        </w:rPr>
        <w:t xml:space="preserve">Оплата Потребителями квитанции за оказанные услуги по обращению с ТКО является подтверждением заключения договора на оказание услуг по обращению с ТКО с </w:t>
      </w:r>
      <w:r w:rsidR="00C22277" w:rsidRPr="00D85A32">
        <w:rPr>
          <w:spacing w:val="-4"/>
          <w:sz w:val="28"/>
          <w:szCs w:val="28"/>
        </w:rPr>
        <w:t>Р</w:t>
      </w:r>
      <w:r w:rsidR="00042295" w:rsidRPr="00D85A32">
        <w:rPr>
          <w:spacing w:val="-4"/>
          <w:sz w:val="28"/>
          <w:szCs w:val="28"/>
        </w:rPr>
        <w:t>егиональным оператором</w:t>
      </w:r>
      <w:r w:rsidRPr="00D85A32">
        <w:rPr>
          <w:spacing w:val="-4"/>
          <w:sz w:val="28"/>
          <w:szCs w:val="28"/>
        </w:rPr>
        <w:t xml:space="preserve"> на условиях, определенных </w:t>
      </w:r>
      <w:r w:rsidR="00453577" w:rsidRPr="00D85A32">
        <w:rPr>
          <w:spacing w:val="-4"/>
          <w:sz w:val="28"/>
          <w:szCs w:val="28"/>
        </w:rPr>
        <w:t>в типовой</w:t>
      </w:r>
      <w:r w:rsidR="00042295" w:rsidRPr="00D85A32">
        <w:rPr>
          <w:spacing w:val="-4"/>
          <w:sz w:val="28"/>
          <w:szCs w:val="28"/>
        </w:rPr>
        <w:t xml:space="preserve"> форме договора</w:t>
      </w:r>
      <w:r w:rsidRPr="00D85A32">
        <w:rPr>
          <w:spacing w:val="-4"/>
          <w:sz w:val="28"/>
          <w:szCs w:val="28"/>
        </w:rPr>
        <w:t xml:space="preserve"> на оказание услуг по обращению с ТКО, опубликованно</w:t>
      </w:r>
      <w:r w:rsidR="00042295" w:rsidRPr="00D85A32">
        <w:rPr>
          <w:spacing w:val="-4"/>
          <w:sz w:val="28"/>
          <w:szCs w:val="28"/>
        </w:rPr>
        <w:t>й</w:t>
      </w:r>
      <w:r w:rsidRPr="00D85A32">
        <w:rPr>
          <w:spacing w:val="-4"/>
          <w:sz w:val="28"/>
          <w:szCs w:val="28"/>
        </w:rPr>
        <w:t xml:space="preserve"> на официальном сайте </w:t>
      </w:r>
      <w:r w:rsidR="00042295" w:rsidRPr="00D85A32">
        <w:rPr>
          <w:spacing w:val="-4"/>
          <w:sz w:val="28"/>
          <w:szCs w:val="28"/>
        </w:rPr>
        <w:t>Регионального оператора</w:t>
      </w:r>
      <w:r w:rsidRPr="00D85A32">
        <w:rPr>
          <w:spacing w:val="-4"/>
          <w:sz w:val="28"/>
          <w:szCs w:val="28"/>
        </w:rPr>
        <w:t xml:space="preserve"> </w:t>
      </w:r>
      <w:hyperlink r:id="rId5" w:history="1">
        <w:r w:rsidRPr="00D85A32">
          <w:rPr>
            <w:rStyle w:val="a3"/>
            <w:color w:val="auto"/>
            <w:spacing w:val="-4"/>
            <w:kern w:val="1"/>
            <w:sz w:val="28"/>
            <w:szCs w:val="28"/>
            <w:u w:val="none"/>
            <w:lang w:val="en-US"/>
          </w:rPr>
          <w:t>www</w:t>
        </w:r>
        <w:r w:rsidRPr="00D85A32">
          <w:rPr>
            <w:rStyle w:val="a3"/>
            <w:color w:val="auto"/>
            <w:spacing w:val="-4"/>
            <w:kern w:val="1"/>
            <w:sz w:val="28"/>
            <w:szCs w:val="28"/>
            <w:u w:val="none"/>
          </w:rPr>
          <w:t>.trashcomp.com</w:t>
        </w:r>
      </w:hyperlink>
      <w:r w:rsidRPr="00D85A32">
        <w:rPr>
          <w:spacing w:val="-4"/>
          <w:kern w:val="1"/>
          <w:sz w:val="28"/>
          <w:szCs w:val="28"/>
        </w:rPr>
        <w:t xml:space="preserve">. </w:t>
      </w:r>
    </w:p>
    <w:p w:rsidR="00042295" w:rsidRPr="00D85A32" w:rsidRDefault="00042295" w:rsidP="00D85A32">
      <w:pPr>
        <w:spacing w:line="252" w:lineRule="auto"/>
        <w:ind w:firstLine="567"/>
        <w:jc w:val="both"/>
        <w:rPr>
          <w:spacing w:val="-4"/>
          <w:sz w:val="28"/>
          <w:szCs w:val="28"/>
        </w:rPr>
      </w:pPr>
      <w:r w:rsidRPr="00D85A32">
        <w:rPr>
          <w:spacing w:val="-4"/>
          <w:sz w:val="28"/>
          <w:szCs w:val="28"/>
        </w:rPr>
        <w:t xml:space="preserve">С </w:t>
      </w:r>
      <w:r w:rsidR="00453577" w:rsidRPr="00D85A32">
        <w:rPr>
          <w:spacing w:val="-4"/>
          <w:sz w:val="28"/>
          <w:szCs w:val="28"/>
        </w:rPr>
        <w:t>проектом договора</w:t>
      </w:r>
      <w:r w:rsidRPr="00D85A32">
        <w:rPr>
          <w:spacing w:val="-4"/>
          <w:sz w:val="28"/>
          <w:szCs w:val="28"/>
        </w:rPr>
        <w:t xml:space="preserve"> на оказание услуг по обращению с ТКО, а также с дополнительной интересующей Вас информацией можно </w:t>
      </w:r>
      <w:r w:rsidR="00453577" w:rsidRPr="00D85A32">
        <w:rPr>
          <w:spacing w:val="-4"/>
          <w:sz w:val="28"/>
          <w:szCs w:val="28"/>
        </w:rPr>
        <w:t>ознакомиться на</w:t>
      </w:r>
      <w:r w:rsidRPr="00D85A32">
        <w:rPr>
          <w:spacing w:val="-4"/>
          <w:sz w:val="28"/>
          <w:szCs w:val="28"/>
        </w:rPr>
        <w:t xml:space="preserve"> сайте Регионального оператора </w:t>
      </w:r>
      <w:hyperlink r:id="rId6" w:history="1">
        <w:r w:rsidRPr="00D85A32">
          <w:rPr>
            <w:rStyle w:val="a3"/>
            <w:b/>
            <w:spacing w:val="-4"/>
            <w:sz w:val="28"/>
            <w:szCs w:val="28"/>
            <w:lang w:val="en-US"/>
          </w:rPr>
          <w:t>www</w:t>
        </w:r>
        <w:r w:rsidRPr="00D85A32">
          <w:rPr>
            <w:rStyle w:val="a3"/>
            <w:b/>
            <w:spacing w:val="-4"/>
            <w:sz w:val="28"/>
            <w:szCs w:val="28"/>
          </w:rPr>
          <w:t>.</w:t>
        </w:r>
        <w:proofErr w:type="spellStart"/>
        <w:r w:rsidRPr="00D85A32">
          <w:rPr>
            <w:rStyle w:val="a3"/>
            <w:b/>
            <w:spacing w:val="-4"/>
            <w:sz w:val="28"/>
            <w:szCs w:val="28"/>
            <w:lang w:val="en-US"/>
          </w:rPr>
          <w:t>trashcomp</w:t>
        </w:r>
        <w:proofErr w:type="spellEnd"/>
        <w:r w:rsidRPr="00D85A32">
          <w:rPr>
            <w:rStyle w:val="a3"/>
            <w:b/>
            <w:spacing w:val="-4"/>
            <w:sz w:val="28"/>
            <w:szCs w:val="28"/>
          </w:rPr>
          <w:t>.</w:t>
        </w:r>
        <w:proofErr w:type="spellStart"/>
        <w:r w:rsidRPr="00D85A32">
          <w:rPr>
            <w:rStyle w:val="a3"/>
            <w:b/>
            <w:spacing w:val="-4"/>
            <w:sz w:val="28"/>
            <w:szCs w:val="28"/>
          </w:rPr>
          <w:t>com</w:t>
        </w:r>
        <w:proofErr w:type="spellEnd"/>
      </w:hyperlink>
      <w:r w:rsidRPr="00D85A32">
        <w:rPr>
          <w:spacing w:val="-4"/>
          <w:sz w:val="28"/>
          <w:szCs w:val="28"/>
        </w:rPr>
        <w:t xml:space="preserve">. </w:t>
      </w:r>
    </w:p>
    <w:p w:rsidR="00914EB6" w:rsidRPr="00D85A32" w:rsidRDefault="00042295" w:rsidP="00D85A32">
      <w:pPr>
        <w:spacing w:line="252" w:lineRule="auto"/>
        <w:ind w:firstLine="567"/>
        <w:jc w:val="both"/>
        <w:rPr>
          <w:spacing w:val="-4"/>
          <w:kern w:val="1"/>
          <w:sz w:val="28"/>
          <w:szCs w:val="28"/>
        </w:rPr>
      </w:pPr>
      <w:r w:rsidRPr="00D85A32">
        <w:rPr>
          <w:spacing w:val="-4"/>
          <w:kern w:val="1"/>
          <w:sz w:val="28"/>
          <w:szCs w:val="28"/>
        </w:rPr>
        <w:t xml:space="preserve">Для заключения договора потребителям </w:t>
      </w:r>
      <w:r w:rsidR="00D84BCC" w:rsidRPr="00D85A32">
        <w:rPr>
          <w:spacing w:val="-4"/>
          <w:kern w:val="1"/>
          <w:sz w:val="28"/>
          <w:szCs w:val="28"/>
        </w:rPr>
        <w:t xml:space="preserve">необходимо </w:t>
      </w:r>
      <w:r w:rsidRPr="00D85A32">
        <w:rPr>
          <w:spacing w:val="-4"/>
          <w:kern w:val="1"/>
          <w:sz w:val="28"/>
          <w:szCs w:val="28"/>
        </w:rPr>
        <w:t xml:space="preserve">обратиться в </w:t>
      </w:r>
      <w:r w:rsidR="00914EB6" w:rsidRPr="00D85A32">
        <w:rPr>
          <w:spacing w:val="-4"/>
          <w:kern w:val="1"/>
          <w:sz w:val="28"/>
          <w:szCs w:val="28"/>
        </w:rPr>
        <w:t>офис</w:t>
      </w:r>
      <w:r w:rsidRPr="00D85A32">
        <w:rPr>
          <w:spacing w:val="-4"/>
          <w:kern w:val="1"/>
          <w:sz w:val="28"/>
          <w:szCs w:val="28"/>
        </w:rPr>
        <w:t xml:space="preserve"> АО «Мусороуборочная компания»</w:t>
      </w:r>
      <w:r w:rsidR="00914EB6" w:rsidRPr="00D85A32">
        <w:rPr>
          <w:spacing w:val="-4"/>
          <w:kern w:val="1"/>
          <w:sz w:val="28"/>
          <w:szCs w:val="28"/>
        </w:rPr>
        <w:t>.</w:t>
      </w:r>
    </w:p>
    <w:p w:rsidR="00D2391A" w:rsidRPr="00D85A32" w:rsidRDefault="00D84BCC" w:rsidP="00D85A32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spacing w:val="-4"/>
          <w:sz w:val="28"/>
          <w:szCs w:val="28"/>
        </w:rPr>
      </w:pPr>
      <w:r w:rsidRPr="00D85A32">
        <w:rPr>
          <w:spacing w:val="-4"/>
          <w:sz w:val="28"/>
          <w:szCs w:val="28"/>
        </w:rPr>
        <w:t>Обраща</w:t>
      </w:r>
      <w:r w:rsidR="0009612C" w:rsidRPr="00D85A32">
        <w:rPr>
          <w:spacing w:val="-4"/>
          <w:sz w:val="28"/>
          <w:szCs w:val="28"/>
        </w:rPr>
        <w:t>ем</w:t>
      </w:r>
      <w:r w:rsidRPr="00D85A32">
        <w:rPr>
          <w:spacing w:val="-4"/>
          <w:sz w:val="28"/>
          <w:szCs w:val="28"/>
        </w:rPr>
        <w:t xml:space="preserve"> </w:t>
      </w:r>
      <w:r w:rsidR="0009612C" w:rsidRPr="00D85A32">
        <w:rPr>
          <w:spacing w:val="-4"/>
          <w:sz w:val="28"/>
          <w:szCs w:val="28"/>
        </w:rPr>
        <w:t>в</w:t>
      </w:r>
      <w:r w:rsidRPr="00D85A32">
        <w:rPr>
          <w:spacing w:val="-4"/>
          <w:sz w:val="28"/>
          <w:szCs w:val="28"/>
        </w:rPr>
        <w:t xml:space="preserve">аше внимание, что в соответствии со статьей 8.2. КоАП РФ несоблюдение </w:t>
      </w:r>
      <w:hyperlink r:id="rId7" w:history="1">
        <w:r w:rsidRPr="00D85A32">
          <w:rPr>
            <w:rStyle w:val="a3"/>
            <w:color w:val="auto"/>
            <w:spacing w:val="-4"/>
            <w:sz w:val="28"/>
            <w:szCs w:val="28"/>
            <w:u w:val="none"/>
          </w:rPr>
          <w:t>требований</w:t>
        </w:r>
      </w:hyperlink>
      <w:r w:rsidRPr="00D85A32">
        <w:rPr>
          <w:spacing w:val="-4"/>
          <w:sz w:val="28"/>
          <w:szCs w:val="28"/>
        </w:rPr>
        <w:t xml:space="preserve">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</w:t>
      </w:r>
      <w:r w:rsidRPr="00D85A32">
        <w:rPr>
          <w:b/>
          <w:spacing w:val="-4"/>
          <w:sz w:val="28"/>
          <w:szCs w:val="28"/>
        </w:rPr>
        <w:t>влечет наложение административного</w:t>
      </w:r>
      <w:r w:rsidRPr="00D85A32">
        <w:rPr>
          <w:spacing w:val="-4"/>
          <w:sz w:val="28"/>
          <w:szCs w:val="28"/>
        </w:rPr>
        <w:t xml:space="preserve"> </w:t>
      </w:r>
      <w:r w:rsidRPr="00D85A32">
        <w:rPr>
          <w:b/>
          <w:spacing w:val="-4"/>
          <w:sz w:val="28"/>
          <w:szCs w:val="28"/>
        </w:rPr>
        <w:t xml:space="preserve">штрафа на граждан </w:t>
      </w:r>
      <w:r w:rsidR="00D2391A" w:rsidRPr="00D85A32">
        <w:rPr>
          <w:spacing w:val="-4"/>
          <w:sz w:val="28"/>
          <w:szCs w:val="28"/>
        </w:rPr>
        <w:t xml:space="preserve">в размере от </w:t>
      </w:r>
      <w:r w:rsidR="002323DE" w:rsidRPr="00D85A32">
        <w:rPr>
          <w:spacing w:val="-4"/>
          <w:sz w:val="28"/>
          <w:szCs w:val="28"/>
        </w:rPr>
        <w:t>2</w:t>
      </w:r>
      <w:r w:rsidR="00D2391A" w:rsidRPr="00D85A32">
        <w:rPr>
          <w:spacing w:val="-4"/>
          <w:sz w:val="28"/>
          <w:szCs w:val="28"/>
        </w:rPr>
        <w:t xml:space="preserve"> 000 до </w:t>
      </w:r>
      <w:r w:rsidR="002323DE" w:rsidRPr="00D85A32">
        <w:rPr>
          <w:spacing w:val="-4"/>
          <w:sz w:val="28"/>
          <w:szCs w:val="28"/>
        </w:rPr>
        <w:t>3</w:t>
      </w:r>
      <w:r w:rsidR="00D2391A" w:rsidRPr="00D85A32">
        <w:rPr>
          <w:spacing w:val="-4"/>
          <w:sz w:val="28"/>
          <w:szCs w:val="28"/>
        </w:rPr>
        <w:t xml:space="preserve"> 000 рублей; </w:t>
      </w:r>
      <w:r w:rsidR="00D2391A" w:rsidRPr="00D85A32">
        <w:rPr>
          <w:b/>
          <w:spacing w:val="-4"/>
          <w:sz w:val="28"/>
          <w:szCs w:val="28"/>
        </w:rPr>
        <w:t>на должностных лиц</w:t>
      </w:r>
      <w:r w:rsidR="00D2391A" w:rsidRPr="00D85A32">
        <w:rPr>
          <w:spacing w:val="-4"/>
          <w:sz w:val="28"/>
          <w:szCs w:val="28"/>
        </w:rPr>
        <w:t xml:space="preserve"> – от 10 000 до 30 000 рублей; </w:t>
      </w:r>
      <w:r w:rsidR="00D2391A" w:rsidRPr="00D85A32">
        <w:rPr>
          <w:b/>
          <w:spacing w:val="-4"/>
          <w:sz w:val="28"/>
          <w:szCs w:val="28"/>
        </w:rPr>
        <w:t>на лиц, осуществляющих предпринимательскую деятельность без образования юридического лица</w:t>
      </w:r>
      <w:r w:rsidR="00D2391A" w:rsidRPr="00D85A32">
        <w:rPr>
          <w:spacing w:val="-4"/>
          <w:sz w:val="28"/>
          <w:szCs w:val="28"/>
        </w:rPr>
        <w:t xml:space="preserve">, – от 30 000 до 50 000 рублей или административное приостановление деятельности на срок до девяноста суток; </w:t>
      </w:r>
      <w:r w:rsidR="00D2391A" w:rsidRPr="00D85A32">
        <w:rPr>
          <w:b/>
          <w:spacing w:val="-4"/>
          <w:sz w:val="28"/>
          <w:szCs w:val="28"/>
        </w:rPr>
        <w:t>на юридических лиц</w:t>
      </w:r>
      <w:r w:rsidR="00D2391A" w:rsidRPr="00D85A32">
        <w:rPr>
          <w:spacing w:val="-4"/>
          <w:sz w:val="28"/>
          <w:szCs w:val="28"/>
        </w:rPr>
        <w:t xml:space="preserve"> – от 100 000 до 250 000 рублей или административное приостановление деятельности на срок до девяноста суток.</w:t>
      </w:r>
    </w:p>
    <w:p w:rsidR="00C32FEC" w:rsidRDefault="00C32FEC" w:rsidP="00C32FE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2FEC">
        <w:rPr>
          <w:b/>
          <w:sz w:val="28"/>
          <w:szCs w:val="28"/>
        </w:rPr>
        <w:lastRenderedPageBreak/>
        <w:t>Адреса офисов АО «Мусороуборочная компания»</w:t>
      </w:r>
      <w:r w:rsidR="004B4B2C">
        <w:rPr>
          <w:b/>
          <w:sz w:val="28"/>
          <w:szCs w:val="28"/>
        </w:rPr>
        <w:t>:</w:t>
      </w:r>
    </w:p>
    <w:p w:rsidR="006F215C" w:rsidRDefault="006F215C" w:rsidP="00C32FEC">
      <w:pPr>
        <w:jc w:val="center"/>
        <w:rPr>
          <w:b/>
          <w:sz w:val="28"/>
          <w:szCs w:val="28"/>
        </w:rPr>
      </w:pPr>
    </w:p>
    <w:tbl>
      <w:tblPr>
        <w:tblStyle w:val="12"/>
        <w:tblW w:w="10485" w:type="dxa"/>
        <w:jc w:val="center"/>
        <w:tblLook w:val="04A0" w:firstRow="1" w:lastRow="0" w:firstColumn="1" w:lastColumn="0" w:noHBand="0" w:noVBand="1"/>
      </w:tblPr>
      <w:tblGrid>
        <w:gridCol w:w="2650"/>
        <w:gridCol w:w="2596"/>
        <w:gridCol w:w="3260"/>
        <w:gridCol w:w="1979"/>
      </w:tblGrid>
      <w:tr w:rsidR="00C32FEC" w:rsidRPr="00C32FEC" w:rsidTr="00FC4A58">
        <w:trPr>
          <w:trHeight w:val="507"/>
          <w:jc w:val="center"/>
        </w:trPr>
        <w:tc>
          <w:tcPr>
            <w:tcW w:w="2650" w:type="dxa"/>
            <w:vAlign w:val="center"/>
          </w:tcPr>
          <w:p w:rsidR="00C32FEC" w:rsidRPr="00C32FEC" w:rsidRDefault="00C32FEC" w:rsidP="00C32FEC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C32FEC">
              <w:rPr>
                <w:b/>
                <w:sz w:val="20"/>
                <w:szCs w:val="20"/>
                <w:lang w:eastAsia="ru-RU"/>
              </w:rPr>
              <w:t>Наименование офиса</w:t>
            </w:r>
          </w:p>
        </w:tc>
        <w:tc>
          <w:tcPr>
            <w:tcW w:w="2596" w:type="dxa"/>
          </w:tcPr>
          <w:p w:rsidR="00C32FEC" w:rsidRDefault="00C32FEC" w:rsidP="00C32FEC">
            <w:pPr>
              <w:suppressAutoHyphens w:val="0"/>
              <w:jc w:val="center"/>
              <w:rPr>
                <w:b/>
                <w:kern w:val="1"/>
                <w:sz w:val="20"/>
                <w:szCs w:val="20"/>
                <w:lang w:eastAsia="ru-RU"/>
              </w:rPr>
            </w:pPr>
          </w:p>
          <w:p w:rsidR="00C32FEC" w:rsidRPr="00C32FEC" w:rsidRDefault="00C32FEC" w:rsidP="00C32FEC">
            <w:pPr>
              <w:suppressAutoHyphens w:val="0"/>
              <w:jc w:val="center"/>
              <w:rPr>
                <w:rFonts w:ascii="Arial" w:hAnsi="Arial" w:cs="Arial"/>
                <w:b/>
                <w:kern w:val="1"/>
                <w:sz w:val="19"/>
                <w:szCs w:val="19"/>
                <w:lang w:eastAsia="ru-RU"/>
              </w:rPr>
            </w:pPr>
            <w:r w:rsidRPr="00C32FEC">
              <w:rPr>
                <w:b/>
                <w:kern w:val="1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260" w:type="dxa"/>
          </w:tcPr>
          <w:p w:rsidR="00C32FEC" w:rsidRDefault="00C32FEC" w:rsidP="00C32FE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32FEC" w:rsidRPr="00C32FEC" w:rsidRDefault="00C32FEC" w:rsidP="00C32FEC">
            <w:pPr>
              <w:suppressAutoHyphens w:val="0"/>
              <w:jc w:val="center"/>
              <w:rPr>
                <w:rFonts w:ascii="Arial" w:hAnsi="Arial" w:cs="Arial"/>
                <w:b/>
                <w:kern w:val="1"/>
                <w:sz w:val="19"/>
                <w:szCs w:val="19"/>
                <w:lang w:eastAsia="ru-RU"/>
              </w:rPr>
            </w:pPr>
            <w:r w:rsidRPr="00C32FEC">
              <w:rPr>
                <w:b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979" w:type="dxa"/>
          </w:tcPr>
          <w:p w:rsidR="00C32FEC" w:rsidRDefault="00C32FEC" w:rsidP="00C32FE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32FEC" w:rsidRPr="00C32FEC" w:rsidRDefault="00C32FEC" w:rsidP="00C32FE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32FEC">
              <w:rPr>
                <w:b/>
                <w:sz w:val="20"/>
                <w:szCs w:val="20"/>
                <w:lang w:eastAsia="ru-RU"/>
              </w:rPr>
              <w:t>Телефоны</w:t>
            </w:r>
          </w:p>
          <w:p w:rsidR="00C32FEC" w:rsidRPr="00C32FEC" w:rsidRDefault="00C32FEC" w:rsidP="00C32FEC">
            <w:pPr>
              <w:suppressAutoHyphens w:val="0"/>
              <w:jc w:val="center"/>
              <w:rPr>
                <w:rFonts w:ascii="Arial" w:hAnsi="Arial" w:cs="Arial"/>
                <w:b/>
                <w:kern w:val="1"/>
                <w:sz w:val="19"/>
                <w:szCs w:val="19"/>
                <w:lang w:eastAsia="ru-RU"/>
              </w:rPr>
            </w:pPr>
          </w:p>
        </w:tc>
      </w:tr>
      <w:tr w:rsidR="00C32FEC" w:rsidRPr="00C32FEC" w:rsidTr="00FC4A58">
        <w:trPr>
          <w:trHeight w:val="1169"/>
          <w:jc w:val="center"/>
        </w:trPr>
        <w:tc>
          <w:tcPr>
            <w:tcW w:w="2650" w:type="dxa"/>
            <w:vAlign w:val="center"/>
          </w:tcPr>
          <w:p w:rsidR="00C32FEC" w:rsidRPr="00C32FEC" w:rsidRDefault="00C32FEC" w:rsidP="00C32FEC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C32FEC">
              <w:rPr>
                <w:b/>
                <w:sz w:val="19"/>
                <w:szCs w:val="19"/>
                <w:lang w:eastAsia="ru-RU"/>
              </w:rPr>
              <w:t>Главный офис</w:t>
            </w:r>
          </w:p>
        </w:tc>
        <w:tc>
          <w:tcPr>
            <w:tcW w:w="2596" w:type="dxa"/>
          </w:tcPr>
          <w:p w:rsidR="00C32FEC" w:rsidRPr="00C32FEC" w:rsidRDefault="005B4791" w:rsidP="005B4791">
            <w:pPr>
              <w:suppressAutoHyphens w:val="0"/>
              <w:jc w:val="center"/>
              <w:rPr>
                <w:kern w:val="1"/>
                <w:sz w:val="18"/>
                <w:szCs w:val="18"/>
                <w:lang w:eastAsia="ru-RU"/>
              </w:rPr>
            </w:pPr>
            <w:r w:rsidRPr="005B4791">
              <w:rPr>
                <w:sz w:val="18"/>
                <w:szCs w:val="18"/>
                <w:lang w:eastAsia="ru-RU"/>
              </w:rPr>
              <w:t>г. Кореновск, ул. Матросова, 13</w:t>
            </w:r>
          </w:p>
        </w:tc>
        <w:tc>
          <w:tcPr>
            <w:tcW w:w="3260" w:type="dxa"/>
          </w:tcPr>
          <w:p w:rsidR="00C32FEC" w:rsidRPr="00C32FEC" w:rsidRDefault="00C32FEC" w:rsidP="00C32F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>ПН-ЧТ 08.00-17.00, ПТ 8.00-16.00, перерыв 12.00-12.48, СБ, ВС выходной день</w:t>
            </w:r>
          </w:p>
          <w:p w:rsidR="00C32FEC" w:rsidRPr="00C32FEC" w:rsidRDefault="00C32FEC" w:rsidP="00C32F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>Прием денежных средств:</w:t>
            </w:r>
          </w:p>
          <w:p w:rsidR="00C32FEC" w:rsidRPr="00C32FEC" w:rsidRDefault="00C32FEC" w:rsidP="00C32F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>ПН-ЧТ 08.00-16.30, ПТ 8.00-15.30,</w:t>
            </w:r>
          </w:p>
          <w:p w:rsidR="00C32FEC" w:rsidRPr="00C32FEC" w:rsidRDefault="00C32FEC" w:rsidP="002121D0">
            <w:pPr>
              <w:suppressAutoHyphens w:val="0"/>
              <w:jc w:val="center"/>
              <w:rPr>
                <w:kern w:val="1"/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>перерыв 12.00-12.48</w:t>
            </w:r>
            <w:r w:rsidR="005B4791" w:rsidRPr="00C32FEC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C32FEC" w:rsidRDefault="00FC4A58" w:rsidP="00C32FEC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="005B4791"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 w:rsidR="00520494">
              <w:rPr>
                <w:kern w:val="1"/>
                <w:sz w:val="18"/>
                <w:szCs w:val="18"/>
                <w:lang w:eastAsia="ru-RU"/>
              </w:rPr>
              <w:t>989</w:t>
            </w:r>
            <w:r w:rsidR="005B4791"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 w:rsidR="00520494"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683C77" w:rsidRDefault="00FC4A58" w:rsidP="00683C77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ФЛ </w:t>
            </w:r>
            <w:r w:rsidR="00520494">
              <w:rPr>
                <w:kern w:val="1"/>
                <w:sz w:val="18"/>
                <w:szCs w:val="18"/>
                <w:lang w:eastAsia="ru-RU"/>
              </w:rPr>
              <w:t>8 (988) 353-20-50</w:t>
            </w:r>
          </w:p>
          <w:p w:rsidR="00683C77" w:rsidRDefault="00683C77" w:rsidP="00683C77">
            <w:pPr>
              <w:suppressAutoHyphens w:val="0"/>
              <w:rPr>
                <w:kern w:val="1"/>
                <w:sz w:val="18"/>
                <w:szCs w:val="18"/>
                <w:lang w:val="en-US" w:eastAsia="ru-RU"/>
              </w:rPr>
            </w:pPr>
            <w:r w:rsidRPr="005B4791">
              <w:rPr>
                <w:kern w:val="1"/>
                <w:sz w:val="18"/>
                <w:szCs w:val="18"/>
                <w:lang w:val="en-US" w:eastAsia="ru-RU"/>
              </w:rPr>
              <w:t>8 (861) 211-58-58</w:t>
            </w:r>
          </w:p>
          <w:p w:rsidR="00FC4A58" w:rsidRDefault="00FC4A58" w:rsidP="00683C77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Вывоз отходов</w:t>
            </w:r>
          </w:p>
          <w:p w:rsidR="004758A0" w:rsidRPr="00C32FEC" w:rsidRDefault="00FC4A58" w:rsidP="00C32FEC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</w:tc>
      </w:tr>
      <w:tr w:rsidR="00C32FEC" w:rsidRPr="00C32FEC" w:rsidTr="00FC4A58">
        <w:trPr>
          <w:trHeight w:val="1063"/>
          <w:jc w:val="center"/>
        </w:trPr>
        <w:tc>
          <w:tcPr>
            <w:tcW w:w="2650" w:type="dxa"/>
            <w:vAlign w:val="center"/>
          </w:tcPr>
          <w:p w:rsidR="00C32FEC" w:rsidRPr="00C32FEC" w:rsidRDefault="00C32FEC" w:rsidP="00C32FEC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C32FEC">
              <w:rPr>
                <w:b/>
                <w:sz w:val="19"/>
                <w:szCs w:val="19"/>
                <w:lang w:eastAsia="ru-RU"/>
              </w:rPr>
              <w:t>Дополнительный офис 1</w:t>
            </w:r>
          </w:p>
        </w:tc>
        <w:tc>
          <w:tcPr>
            <w:tcW w:w="2596" w:type="dxa"/>
            <w:vAlign w:val="center"/>
          </w:tcPr>
          <w:p w:rsidR="00C32FEC" w:rsidRPr="00C32FEC" w:rsidRDefault="005B4791" w:rsidP="00C32F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4791">
              <w:rPr>
                <w:sz w:val="18"/>
                <w:szCs w:val="18"/>
                <w:lang w:eastAsia="ru-RU"/>
              </w:rPr>
              <w:t xml:space="preserve">ст. Платнировская, ул. </w:t>
            </w:r>
            <w:proofErr w:type="spellStart"/>
            <w:r w:rsidRPr="005B4791">
              <w:rPr>
                <w:sz w:val="18"/>
                <w:szCs w:val="18"/>
                <w:lang w:eastAsia="ru-RU"/>
              </w:rPr>
              <w:t>Жеребкина</w:t>
            </w:r>
            <w:proofErr w:type="spellEnd"/>
            <w:r w:rsidRPr="005B4791">
              <w:rPr>
                <w:sz w:val="18"/>
                <w:szCs w:val="18"/>
                <w:lang w:eastAsia="ru-RU"/>
              </w:rPr>
              <w:t>, 12Б</w:t>
            </w:r>
          </w:p>
        </w:tc>
        <w:tc>
          <w:tcPr>
            <w:tcW w:w="3260" w:type="dxa"/>
          </w:tcPr>
          <w:p w:rsidR="005B4791" w:rsidRPr="00C32FEC" w:rsidRDefault="001A5387" w:rsidP="005B479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ВТ-П</w:t>
            </w:r>
            <w:r w:rsidR="005B4791" w:rsidRPr="00C32FEC">
              <w:rPr>
                <w:sz w:val="18"/>
                <w:szCs w:val="18"/>
                <w:lang w:eastAsia="ru-RU"/>
              </w:rPr>
              <w:t xml:space="preserve">Т 08.00-16.00, </w:t>
            </w:r>
            <w:r>
              <w:rPr>
                <w:sz w:val="18"/>
                <w:szCs w:val="18"/>
                <w:lang w:eastAsia="ru-RU"/>
              </w:rPr>
              <w:t>СБ</w:t>
            </w:r>
            <w:r w:rsidR="005B4791" w:rsidRPr="00C32FEC">
              <w:rPr>
                <w:sz w:val="18"/>
                <w:szCs w:val="18"/>
                <w:lang w:eastAsia="ru-RU"/>
              </w:rPr>
              <w:t xml:space="preserve"> 8.00-15.00, </w:t>
            </w:r>
          </w:p>
          <w:p w:rsidR="005B4791" w:rsidRPr="00C32FEC" w:rsidRDefault="005B4791" w:rsidP="005B479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 xml:space="preserve">перерыв 12.00-12.48, </w:t>
            </w:r>
            <w:r w:rsidR="001A5387">
              <w:rPr>
                <w:sz w:val="18"/>
                <w:szCs w:val="18"/>
                <w:lang w:eastAsia="ru-RU"/>
              </w:rPr>
              <w:t>ВС</w:t>
            </w:r>
            <w:r w:rsidRPr="00C32FEC">
              <w:rPr>
                <w:sz w:val="18"/>
                <w:szCs w:val="18"/>
                <w:lang w:eastAsia="ru-RU"/>
              </w:rPr>
              <w:t xml:space="preserve">, </w:t>
            </w:r>
            <w:r w:rsidR="001A5387">
              <w:rPr>
                <w:sz w:val="18"/>
                <w:szCs w:val="18"/>
                <w:lang w:eastAsia="ru-RU"/>
              </w:rPr>
              <w:t>ПН</w:t>
            </w:r>
            <w:r w:rsidRPr="00C32FEC">
              <w:rPr>
                <w:sz w:val="18"/>
                <w:szCs w:val="18"/>
                <w:lang w:eastAsia="ru-RU"/>
              </w:rPr>
              <w:t xml:space="preserve"> выходной день</w:t>
            </w:r>
          </w:p>
          <w:p w:rsidR="005B4791" w:rsidRPr="00C32FEC" w:rsidRDefault="005B4791" w:rsidP="005B479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>Прием денежных средств:</w:t>
            </w:r>
          </w:p>
          <w:p w:rsidR="005B4791" w:rsidRPr="00C32FEC" w:rsidRDefault="001A5387" w:rsidP="005B479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ВТ-П</w:t>
            </w:r>
            <w:r w:rsidRPr="00C32FEC">
              <w:rPr>
                <w:sz w:val="18"/>
                <w:szCs w:val="18"/>
                <w:lang w:eastAsia="ru-RU"/>
              </w:rPr>
              <w:t xml:space="preserve">Т </w:t>
            </w:r>
            <w:r w:rsidR="005B4791" w:rsidRPr="00C32FEC">
              <w:rPr>
                <w:sz w:val="18"/>
                <w:szCs w:val="18"/>
                <w:lang w:eastAsia="ru-RU"/>
              </w:rPr>
              <w:t xml:space="preserve">08.00-15.30, </w:t>
            </w:r>
            <w:r>
              <w:rPr>
                <w:sz w:val="18"/>
                <w:szCs w:val="18"/>
                <w:lang w:eastAsia="ru-RU"/>
              </w:rPr>
              <w:t>СБ</w:t>
            </w:r>
            <w:r w:rsidR="005B4791" w:rsidRPr="00C32FEC">
              <w:rPr>
                <w:sz w:val="18"/>
                <w:szCs w:val="18"/>
                <w:lang w:eastAsia="ru-RU"/>
              </w:rPr>
              <w:t xml:space="preserve"> 8.00-14.30,</w:t>
            </w:r>
          </w:p>
          <w:p w:rsidR="00C32FEC" w:rsidRPr="00C32FEC" w:rsidRDefault="005B4791" w:rsidP="005B479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>перерыв 12.00-12.48</w:t>
            </w:r>
          </w:p>
        </w:tc>
        <w:tc>
          <w:tcPr>
            <w:tcW w:w="1979" w:type="dxa"/>
          </w:tcPr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>
              <w:rPr>
                <w:kern w:val="1"/>
                <w:sz w:val="18"/>
                <w:szCs w:val="18"/>
                <w:lang w:eastAsia="ru-RU"/>
              </w:rPr>
              <w:t>989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520494" w:rsidRDefault="00FC4A58" w:rsidP="00C32FEC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ФЛ </w:t>
            </w:r>
            <w:r w:rsidR="00520494">
              <w:rPr>
                <w:kern w:val="1"/>
                <w:sz w:val="18"/>
                <w:szCs w:val="18"/>
                <w:lang w:eastAsia="ru-RU"/>
              </w:rPr>
              <w:t>8 (918) 370-33-98</w:t>
            </w:r>
          </w:p>
          <w:p w:rsidR="00683C77" w:rsidRDefault="00683C77" w:rsidP="00683C77">
            <w:pPr>
              <w:suppressAutoHyphens w:val="0"/>
              <w:jc w:val="both"/>
              <w:rPr>
                <w:kern w:val="1"/>
                <w:sz w:val="18"/>
                <w:szCs w:val="18"/>
                <w:lang w:val="en-US" w:eastAsia="ru-RU"/>
              </w:rPr>
            </w:pPr>
            <w:r w:rsidRPr="005B4791">
              <w:rPr>
                <w:kern w:val="1"/>
                <w:sz w:val="18"/>
                <w:szCs w:val="18"/>
                <w:lang w:val="en-US" w:eastAsia="ru-RU"/>
              </w:rPr>
              <w:t>8 (861) 211-58-58</w:t>
            </w:r>
          </w:p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Вывоз отходов</w:t>
            </w:r>
          </w:p>
          <w:p w:rsidR="00FC4A58" w:rsidRP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  <w:p w:rsidR="00C32FEC" w:rsidRPr="00C32FEC" w:rsidRDefault="00C32FEC" w:rsidP="00C32FEC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</w:p>
        </w:tc>
      </w:tr>
      <w:tr w:rsidR="002121D0" w:rsidRPr="00C32FEC" w:rsidTr="00FC4A58">
        <w:trPr>
          <w:trHeight w:val="524"/>
          <w:jc w:val="center"/>
        </w:trPr>
        <w:tc>
          <w:tcPr>
            <w:tcW w:w="2650" w:type="dxa"/>
            <w:vAlign w:val="center"/>
          </w:tcPr>
          <w:p w:rsidR="002121D0" w:rsidRPr="00C32FEC" w:rsidRDefault="00D7218F" w:rsidP="00C32FEC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D7218F">
              <w:rPr>
                <w:b/>
                <w:sz w:val="19"/>
                <w:szCs w:val="19"/>
                <w:lang w:eastAsia="ru-RU"/>
              </w:rPr>
              <w:t>Рабочее место контролера №1</w:t>
            </w:r>
          </w:p>
        </w:tc>
        <w:tc>
          <w:tcPr>
            <w:tcW w:w="2596" w:type="dxa"/>
            <w:vAlign w:val="center"/>
          </w:tcPr>
          <w:p w:rsidR="002121D0" w:rsidRPr="005B4791" w:rsidRDefault="002121D0" w:rsidP="002121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47D3">
              <w:rPr>
                <w:sz w:val="18"/>
                <w:szCs w:val="18"/>
                <w:lang w:eastAsia="ru-RU"/>
              </w:rPr>
              <w:t xml:space="preserve">ст. </w:t>
            </w:r>
            <w:proofErr w:type="spellStart"/>
            <w:r w:rsidRPr="008547D3">
              <w:rPr>
                <w:sz w:val="18"/>
                <w:szCs w:val="18"/>
                <w:lang w:eastAsia="ru-RU"/>
              </w:rPr>
              <w:t>Дядьковская</w:t>
            </w:r>
            <w:proofErr w:type="spellEnd"/>
            <w:r w:rsidRPr="008547D3">
              <w:rPr>
                <w:sz w:val="18"/>
                <w:szCs w:val="18"/>
                <w:lang w:eastAsia="ru-RU"/>
              </w:rPr>
              <w:t xml:space="preserve">, ул. Советская, 42 </w:t>
            </w:r>
          </w:p>
        </w:tc>
        <w:tc>
          <w:tcPr>
            <w:tcW w:w="3260" w:type="dxa"/>
          </w:tcPr>
          <w:p w:rsidR="002121D0" w:rsidRDefault="002121D0" w:rsidP="00D7218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121D0">
              <w:rPr>
                <w:sz w:val="18"/>
                <w:szCs w:val="18"/>
                <w:lang w:eastAsia="ru-RU"/>
              </w:rPr>
              <w:t>ПН-ЧТ 08.00-16.00, ПТ 08.00-15.00</w:t>
            </w:r>
          </w:p>
          <w:p w:rsidR="00D7218F" w:rsidRDefault="00D7218F" w:rsidP="00D7218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>перерыв 12.00-12.48</w:t>
            </w:r>
          </w:p>
        </w:tc>
        <w:tc>
          <w:tcPr>
            <w:tcW w:w="1979" w:type="dxa"/>
          </w:tcPr>
          <w:p w:rsidR="00520494" w:rsidRDefault="00FC4A58" w:rsidP="00520494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="00520494"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 w:rsidR="00520494">
              <w:rPr>
                <w:kern w:val="1"/>
                <w:sz w:val="18"/>
                <w:szCs w:val="18"/>
                <w:lang w:eastAsia="ru-RU"/>
              </w:rPr>
              <w:t>989</w:t>
            </w:r>
            <w:r w:rsidR="00520494"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 w:rsidR="00520494"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2121D0" w:rsidRDefault="00FC4A58" w:rsidP="00520494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ФЛ </w:t>
            </w:r>
            <w:r w:rsidR="00520494">
              <w:rPr>
                <w:kern w:val="1"/>
                <w:sz w:val="18"/>
                <w:szCs w:val="18"/>
                <w:lang w:eastAsia="ru-RU"/>
              </w:rPr>
              <w:t>8 (988) 353-20-50</w:t>
            </w:r>
          </w:p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Вывоз отходов</w:t>
            </w:r>
          </w:p>
          <w:p w:rsidR="00FC4A58" w:rsidRPr="002121D0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</w:tc>
      </w:tr>
      <w:tr w:rsidR="00FC4A58" w:rsidRPr="00C32FEC" w:rsidTr="00FC4A58">
        <w:trPr>
          <w:trHeight w:val="560"/>
          <w:jc w:val="center"/>
        </w:trPr>
        <w:tc>
          <w:tcPr>
            <w:tcW w:w="2650" w:type="dxa"/>
            <w:vAlign w:val="center"/>
          </w:tcPr>
          <w:p w:rsidR="00FC4A58" w:rsidRPr="00C32FEC" w:rsidRDefault="00FC4A58" w:rsidP="00FC4A58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Рабочее место контролера №2</w:t>
            </w:r>
          </w:p>
        </w:tc>
        <w:tc>
          <w:tcPr>
            <w:tcW w:w="2596" w:type="dxa"/>
            <w:vAlign w:val="center"/>
          </w:tcPr>
          <w:p w:rsidR="00FC4A58" w:rsidRPr="008547D3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47D3">
              <w:rPr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8547D3">
              <w:rPr>
                <w:sz w:val="18"/>
                <w:szCs w:val="18"/>
                <w:lang w:eastAsia="ru-RU"/>
              </w:rPr>
              <w:t>Новоберезанский</w:t>
            </w:r>
            <w:proofErr w:type="spellEnd"/>
            <w:r w:rsidRPr="008547D3">
              <w:rPr>
                <w:sz w:val="18"/>
                <w:szCs w:val="18"/>
                <w:lang w:eastAsia="ru-RU"/>
              </w:rPr>
              <w:t xml:space="preserve">, ул. Мира, 2 </w:t>
            </w:r>
          </w:p>
        </w:tc>
        <w:tc>
          <w:tcPr>
            <w:tcW w:w="3260" w:type="dxa"/>
          </w:tcPr>
          <w:p w:rsidR="00FC4A58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121D0">
              <w:rPr>
                <w:sz w:val="18"/>
                <w:szCs w:val="18"/>
                <w:lang w:eastAsia="ru-RU"/>
              </w:rPr>
              <w:t>ПН-ЧТ 08.00-16.00, ПТ 08.00-15.00</w:t>
            </w:r>
          </w:p>
          <w:p w:rsidR="00FC4A58" w:rsidRPr="002121D0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>перерыв 12.00-12.48</w:t>
            </w:r>
          </w:p>
        </w:tc>
        <w:tc>
          <w:tcPr>
            <w:tcW w:w="1979" w:type="dxa"/>
          </w:tcPr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>
              <w:rPr>
                <w:kern w:val="1"/>
                <w:sz w:val="18"/>
                <w:szCs w:val="18"/>
                <w:lang w:eastAsia="ru-RU"/>
              </w:rPr>
              <w:t>989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FC4A58" w:rsidRDefault="00FC4A58" w:rsidP="00FC4A58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ФЛ 8 (988) 353-20-50</w:t>
            </w:r>
          </w:p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Вывоз отходов</w:t>
            </w:r>
          </w:p>
          <w:p w:rsidR="00FC4A58" w:rsidRPr="002121D0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</w:tc>
      </w:tr>
      <w:tr w:rsidR="00FC4A58" w:rsidRPr="00C32FEC" w:rsidTr="00FC4A58">
        <w:trPr>
          <w:trHeight w:val="554"/>
          <w:jc w:val="center"/>
        </w:trPr>
        <w:tc>
          <w:tcPr>
            <w:tcW w:w="2650" w:type="dxa"/>
            <w:vAlign w:val="center"/>
          </w:tcPr>
          <w:p w:rsidR="00FC4A58" w:rsidRPr="00C32FEC" w:rsidRDefault="00FC4A58" w:rsidP="00FC4A58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D7218F">
              <w:rPr>
                <w:b/>
                <w:sz w:val="19"/>
                <w:szCs w:val="19"/>
                <w:lang w:eastAsia="ru-RU"/>
              </w:rPr>
              <w:t>Рабочее место к</w:t>
            </w:r>
            <w:r>
              <w:rPr>
                <w:b/>
                <w:sz w:val="19"/>
                <w:szCs w:val="19"/>
                <w:lang w:eastAsia="ru-RU"/>
              </w:rPr>
              <w:t>онтролера №3</w:t>
            </w:r>
          </w:p>
        </w:tc>
        <w:tc>
          <w:tcPr>
            <w:tcW w:w="2596" w:type="dxa"/>
            <w:vAlign w:val="center"/>
          </w:tcPr>
          <w:p w:rsidR="00FC4A58" w:rsidRPr="008547D3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47D3">
              <w:rPr>
                <w:sz w:val="18"/>
                <w:szCs w:val="18"/>
                <w:lang w:eastAsia="ru-RU"/>
              </w:rPr>
              <w:t>ст. Сергиевская, ул. Айвазяна, 48</w:t>
            </w:r>
          </w:p>
        </w:tc>
        <w:tc>
          <w:tcPr>
            <w:tcW w:w="3260" w:type="dxa"/>
          </w:tcPr>
          <w:p w:rsidR="00FC4A58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121D0">
              <w:rPr>
                <w:sz w:val="18"/>
                <w:szCs w:val="18"/>
                <w:lang w:eastAsia="ru-RU"/>
              </w:rPr>
              <w:t>ПН-ЧТ 08.00-16.00, ПТ 08.00-15.00</w:t>
            </w:r>
          </w:p>
          <w:p w:rsidR="00FC4A58" w:rsidRPr="002121D0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2FEC">
              <w:rPr>
                <w:sz w:val="18"/>
                <w:szCs w:val="18"/>
                <w:lang w:eastAsia="ru-RU"/>
              </w:rPr>
              <w:t>перерыв 12.00-12.48</w:t>
            </w:r>
          </w:p>
        </w:tc>
        <w:tc>
          <w:tcPr>
            <w:tcW w:w="1979" w:type="dxa"/>
          </w:tcPr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>
              <w:rPr>
                <w:kern w:val="1"/>
                <w:sz w:val="18"/>
                <w:szCs w:val="18"/>
                <w:lang w:eastAsia="ru-RU"/>
              </w:rPr>
              <w:t>989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FC4A58" w:rsidRDefault="00FC4A58" w:rsidP="00FC4A58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ФЛ 8 (988) 353-20-50</w:t>
            </w:r>
          </w:p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Вывоз отходов</w:t>
            </w:r>
          </w:p>
          <w:p w:rsidR="00FC4A58" w:rsidRPr="002121D0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</w:tc>
      </w:tr>
      <w:tr w:rsidR="00FC4A58" w:rsidRPr="00C32FEC" w:rsidTr="00FC4A58">
        <w:trPr>
          <w:trHeight w:val="548"/>
          <w:jc w:val="center"/>
        </w:trPr>
        <w:tc>
          <w:tcPr>
            <w:tcW w:w="2650" w:type="dxa"/>
            <w:vAlign w:val="center"/>
          </w:tcPr>
          <w:p w:rsidR="00FC4A58" w:rsidRPr="00C32FEC" w:rsidRDefault="00FC4A58" w:rsidP="00FC4A58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Рабочее место контролера №4</w:t>
            </w:r>
          </w:p>
        </w:tc>
        <w:tc>
          <w:tcPr>
            <w:tcW w:w="2596" w:type="dxa"/>
            <w:vAlign w:val="center"/>
          </w:tcPr>
          <w:p w:rsidR="00FC4A58" w:rsidRPr="008547D3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47D3">
              <w:rPr>
                <w:sz w:val="18"/>
                <w:szCs w:val="18"/>
                <w:lang w:eastAsia="ru-RU"/>
              </w:rPr>
              <w:t xml:space="preserve">х. Бабиче-Кореновский, ул. Мира, 97 </w:t>
            </w:r>
          </w:p>
        </w:tc>
        <w:tc>
          <w:tcPr>
            <w:tcW w:w="3260" w:type="dxa"/>
          </w:tcPr>
          <w:p w:rsidR="00FC4A58" w:rsidRPr="002121D0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121D0">
              <w:rPr>
                <w:sz w:val="18"/>
                <w:szCs w:val="18"/>
                <w:lang w:eastAsia="ru-RU"/>
              </w:rPr>
              <w:t>ПН, ВТ, СР, ПТ 08.30-12.00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>
              <w:rPr>
                <w:kern w:val="1"/>
                <w:sz w:val="18"/>
                <w:szCs w:val="18"/>
                <w:lang w:eastAsia="ru-RU"/>
              </w:rPr>
              <w:t>989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FC4A58" w:rsidRDefault="00FC4A58" w:rsidP="00FC4A58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ФЛ 8 (988) 353-20-50</w:t>
            </w:r>
          </w:p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Вывоз отходов</w:t>
            </w:r>
          </w:p>
          <w:p w:rsidR="00FC4A58" w:rsidRPr="002121D0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</w:tc>
      </w:tr>
      <w:tr w:rsidR="00FC4A58" w:rsidRPr="00C32FEC" w:rsidTr="00FC4A58">
        <w:trPr>
          <w:trHeight w:val="414"/>
          <w:jc w:val="center"/>
        </w:trPr>
        <w:tc>
          <w:tcPr>
            <w:tcW w:w="2650" w:type="dxa"/>
            <w:vAlign w:val="center"/>
          </w:tcPr>
          <w:p w:rsidR="00FC4A58" w:rsidRPr="00C32FEC" w:rsidRDefault="00FC4A58" w:rsidP="00FC4A58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Рабочее место контролера №5</w:t>
            </w:r>
          </w:p>
        </w:tc>
        <w:tc>
          <w:tcPr>
            <w:tcW w:w="2596" w:type="dxa"/>
            <w:vAlign w:val="center"/>
          </w:tcPr>
          <w:p w:rsidR="00FC4A58" w:rsidRPr="008547D3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47D3">
              <w:rPr>
                <w:sz w:val="18"/>
                <w:szCs w:val="18"/>
                <w:lang w:eastAsia="ru-RU"/>
              </w:rPr>
              <w:t xml:space="preserve">х. Пролетарский, ул. Юбилейная, 7 </w:t>
            </w:r>
          </w:p>
        </w:tc>
        <w:tc>
          <w:tcPr>
            <w:tcW w:w="3260" w:type="dxa"/>
          </w:tcPr>
          <w:p w:rsidR="00FC4A58" w:rsidRPr="002121D0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121D0">
              <w:rPr>
                <w:sz w:val="18"/>
                <w:szCs w:val="18"/>
                <w:lang w:eastAsia="ru-RU"/>
              </w:rPr>
              <w:t>ЧТ 08.30-12.00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>
              <w:rPr>
                <w:kern w:val="1"/>
                <w:sz w:val="18"/>
                <w:szCs w:val="18"/>
                <w:lang w:eastAsia="ru-RU"/>
              </w:rPr>
              <w:t>989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FC4A58" w:rsidRDefault="00FC4A58" w:rsidP="00FC4A58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ФЛ 8 (988) 353-20-50</w:t>
            </w:r>
          </w:p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Вывоз отходов</w:t>
            </w:r>
          </w:p>
          <w:p w:rsidR="00FC4A58" w:rsidRPr="002121D0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</w:tc>
      </w:tr>
      <w:tr w:rsidR="00FC4A58" w:rsidRPr="00C32FEC" w:rsidTr="00FC4A58">
        <w:trPr>
          <w:trHeight w:val="534"/>
          <w:jc w:val="center"/>
        </w:trPr>
        <w:tc>
          <w:tcPr>
            <w:tcW w:w="2650" w:type="dxa"/>
            <w:vAlign w:val="center"/>
          </w:tcPr>
          <w:p w:rsidR="00FC4A58" w:rsidRPr="00C32FEC" w:rsidRDefault="00FC4A58" w:rsidP="00FC4A58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Рабочее место контролера №6</w:t>
            </w:r>
          </w:p>
        </w:tc>
        <w:tc>
          <w:tcPr>
            <w:tcW w:w="2596" w:type="dxa"/>
            <w:vAlign w:val="center"/>
          </w:tcPr>
          <w:p w:rsidR="00FC4A58" w:rsidRPr="008547D3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47D3">
              <w:rPr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8547D3">
              <w:rPr>
                <w:sz w:val="18"/>
                <w:szCs w:val="18"/>
                <w:lang w:eastAsia="ru-RU"/>
              </w:rPr>
              <w:t>Братковское</w:t>
            </w:r>
            <w:proofErr w:type="spellEnd"/>
            <w:r w:rsidRPr="008547D3">
              <w:rPr>
                <w:sz w:val="18"/>
                <w:szCs w:val="18"/>
                <w:lang w:eastAsia="ru-RU"/>
              </w:rPr>
              <w:t xml:space="preserve">, ул. Центральная, 82 </w:t>
            </w:r>
          </w:p>
        </w:tc>
        <w:tc>
          <w:tcPr>
            <w:tcW w:w="3260" w:type="dxa"/>
          </w:tcPr>
          <w:p w:rsidR="00FC4A58" w:rsidRPr="002121D0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121D0">
              <w:rPr>
                <w:sz w:val="18"/>
                <w:szCs w:val="18"/>
                <w:lang w:eastAsia="ru-RU"/>
              </w:rPr>
              <w:t>ПН, ВТ, ПТ 08.00-11.30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>
              <w:rPr>
                <w:kern w:val="1"/>
                <w:sz w:val="18"/>
                <w:szCs w:val="18"/>
                <w:lang w:eastAsia="ru-RU"/>
              </w:rPr>
              <w:t>989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FC4A58" w:rsidRDefault="00FC4A58" w:rsidP="00FC4A58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ФЛ 8 (988) 353-20-50</w:t>
            </w:r>
          </w:p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Вывоз отходов</w:t>
            </w:r>
          </w:p>
          <w:p w:rsidR="00FC4A58" w:rsidRPr="002121D0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</w:tc>
      </w:tr>
      <w:tr w:rsidR="00FC4A58" w:rsidRPr="00C32FEC" w:rsidTr="00FC4A58">
        <w:trPr>
          <w:trHeight w:val="556"/>
          <w:jc w:val="center"/>
        </w:trPr>
        <w:tc>
          <w:tcPr>
            <w:tcW w:w="2650" w:type="dxa"/>
            <w:vAlign w:val="center"/>
          </w:tcPr>
          <w:p w:rsidR="00FC4A58" w:rsidRPr="00C32FEC" w:rsidRDefault="00FC4A58" w:rsidP="00FC4A58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Рабочее место контролера №7</w:t>
            </w:r>
          </w:p>
        </w:tc>
        <w:tc>
          <w:tcPr>
            <w:tcW w:w="2596" w:type="dxa"/>
            <w:vAlign w:val="center"/>
          </w:tcPr>
          <w:p w:rsidR="00FC4A58" w:rsidRPr="008547D3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47D3">
              <w:rPr>
                <w:sz w:val="18"/>
                <w:szCs w:val="18"/>
                <w:lang w:eastAsia="ru-RU"/>
              </w:rPr>
              <w:t>х. Журавский, ул. Южная, 65</w:t>
            </w:r>
          </w:p>
        </w:tc>
        <w:tc>
          <w:tcPr>
            <w:tcW w:w="3260" w:type="dxa"/>
          </w:tcPr>
          <w:p w:rsidR="00FC4A58" w:rsidRPr="002121D0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121D0">
              <w:rPr>
                <w:sz w:val="18"/>
                <w:szCs w:val="18"/>
                <w:lang w:eastAsia="ru-RU"/>
              </w:rPr>
              <w:t>СР, ЧТ 09.30-13.00</w:t>
            </w:r>
          </w:p>
        </w:tc>
        <w:tc>
          <w:tcPr>
            <w:tcW w:w="1979" w:type="dxa"/>
          </w:tcPr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>
              <w:rPr>
                <w:kern w:val="1"/>
                <w:sz w:val="18"/>
                <w:szCs w:val="18"/>
                <w:lang w:eastAsia="ru-RU"/>
              </w:rPr>
              <w:t>989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FC4A58" w:rsidRDefault="00FC4A58" w:rsidP="00FC4A58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ФЛ 8 (988) 353-20-50</w:t>
            </w:r>
          </w:p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Вывоз отходов</w:t>
            </w:r>
          </w:p>
          <w:p w:rsidR="00FC4A58" w:rsidRPr="002121D0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</w:tc>
      </w:tr>
      <w:tr w:rsidR="00FC4A58" w:rsidRPr="00C32FEC" w:rsidTr="00FC4A58">
        <w:trPr>
          <w:trHeight w:val="423"/>
          <w:jc w:val="center"/>
        </w:trPr>
        <w:tc>
          <w:tcPr>
            <w:tcW w:w="2650" w:type="dxa"/>
            <w:vAlign w:val="center"/>
          </w:tcPr>
          <w:p w:rsidR="00FC4A58" w:rsidRDefault="00FC4A58" w:rsidP="00FC4A58">
            <w:pPr>
              <w:suppressAutoHyphens w:val="0"/>
              <w:jc w:val="center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Рабочее место контролера №8</w:t>
            </w:r>
          </w:p>
        </w:tc>
        <w:tc>
          <w:tcPr>
            <w:tcW w:w="2596" w:type="dxa"/>
            <w:vAlign w:val="center"/>
          </w:tcPr>
          <w:p w:rsidR="00FC4A58" w:rsidRPr="008547D3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47D3">
              <w:rPr>
                <w:sz w:val="18"/>
                <w:szCs w:val="18"/>
                <w:lang w:eastAsia="ru-RU"/>
              </w:rPr>
              <w:t>ст. Журавская, ул. Красная, 19</w:t>
            </w:r>
          </w:p>
        </w:tc>
        <w:tc>
          <w:tcPr>
            <w:tcW w:w="3260" w:type="dxa"/>
          </w:tcPr>
          <w:p w:rsidR="00FC4A58" w:rsidRPr="002121D0" w:rsidRDefault="00FC4A58" w:rsidP="00FC4A5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121D0">
              <w:rPr>
                <w:sz w:val="18"/>
                <w:szCs w:val="18"/>
                <w:lang w:eastAsia="ru-RU"/>
              </w:rPr>
              <w:t>ПН-ПТ 08.00-11.30</w:t>
            </w:r>
          </w:p>
        </w:tc>
        <w:tc>
          <w:tcPr>
            <w:tcW w:w="1979" w:type="dxa"/>
          </w:tcPr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 xml:space="preserve">ЮЛ 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>8 (</w:t>
            </w:r>
            <w:r>
              <w:rPr>
                <w:kern w:val="1"/>
                <w:sz w:val="18"/>
                <w:szCs w:val="18"/>
                <w:lang w:eastAsia="ru-RU"/>
              </w:rPr>
              <w:t>989</w:t>
            </w:r>
            <w:r w:rsidRPr="005B4791">
              <w:rPr>
                <w:kern w:val="1"/>
                <w:sz w:val="18"/>
                <w:szCs w:val="18"/>
                <w:lang w:eastAsia="ru-RU"/>
              </w:rPr>
              <w:t xml:space="preserve">) </w:t>
            </w:r>
            <w:r>
              <w:rPr>
                <w:kern w:val="1"/>
                <w:sz w:val="18"/>
                <w:szCs w:val="18"/>
                <w:lang w:eastAsia="ru-RU"/>
              </w:rPr>
              <w:t>198-09-39</w:t>
            </w:r>
          </w:p>
          <w:p w:rsidR="00FC4A58" w:rsidRDefault="00FC4A58" w:rsidP="00FC4A58">
            <w:pPr>
              <w:suppressAutoHyphens w:val="0"/>
              <w:jc w:val="both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ФЛ 8 (988) 353-20-50</w:t>
            </w:r>
          </w:p>
          <w:p w:rsidR="00FC4A58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lastRenderedPageBreak/>
              <w:t>Вывоз отходов</w:t>
            </w:r>
          </w:p>
          <w:p w:rsidR="00FC4A58" w:rsidRPr="002121D0" w:rsidRDefault="00FC4A58" w:rsidP="00FC4A58">
            <w:pPr>
              <w:suppressAutoHyphens w:val="0"/>
              <w:rPr>
                <w:kern w:val="1"/>
                <w:sz w:val="18"/>
                <w:szCs w:val="18"/>
                <w:lang w:eastAsia="ru-RU"/>
              </w:rPr>
            </w:pPr>
            <w:r>
              <w:rPr>
                <w:kern w:val="1"/>
                <w:sz w:val="18"/>
                <w:szCs w:val="18"/>
                <w:lang w:eastAsia="ru-RU"/>
              </w:rPr>
              <w:t>8 (918) 396-13-31</w:t>
            </w:r>
          </w:p>
        </w:tc>
      </w:tr>
    </w:tbl>
    <w:p w:rsidR="00826C04" w:rsidRPr="00D84BCC" w:rsidRDefault="00826C04" w:rsidP="00FF13EF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8"/>
          <w:szCs w:val="28"/>
        </w:rPr>
      </w:pPr>
    </w:p>
    <w:sectPr w:rsidR="00826C04" w:rsidRPr="00D84BCC" w:rsidSect="00D85A32">
      <w:pgSz w:w="11905" w:h="16837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1259"/>
    <w:multiLevelType w:val="hybridMultilevel"/>
    <w:tmpl w:val="7786C804"/>
    <w:lvl w:ilvl="0" w:tplc="81F2C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57FA4"/>
    <w:multiLevelType w:val="hybridMultilevel"/>
    <w:tmpl w:val="91F6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D6E3C"/>
    <w:multiLevelType w:val="hybridMultilevel"/>
    <w:tmpl w:val="19D0C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B107B"/>
    <w:rsid w:val="000154A2"/>
    <w:rsid w:val="00030E52"/>
    <w:rsid w:val="00042295"/>
    <w:rsid w:val="00045B02"/>
    <w:rsid w:val="00046568"/>
    <w:rsid w:val="00051506"/>
    <w:rsid w:val="000727D9"/>
    <w:rsid w:val="000842FF"/>
    <w:rsid w:val="00090B1F"/>
    <w:rsid w:val="0009612C"/>
    <w:rsid w:val="000E7B36"/>
    <w:rsid w:val="000F08FC"/>
    <w:rsid w:val="000F262A"/>
    <w:rsid w:val="00102378"/>
    <w:rsid w:val="0011656C"/>
    <w:rsid w:val="0012006F"/>
    <w:rsid w:val="001474C5"/>
    <w:rsid w:val="001529D6"/>
    <w:rsid w:val="001749EF"/>
    <w:rsid w:val="001A12B2"/>
    <w:rsid w:val="001A5387"/>
    <w:rsid w:val="001B6AA1"/>
    <w:rsid w:val="001C3A8C"/>
    <w:rsid w:val="001D2177"/>
    <w:rsid w:val="001E2778"/>
    <w:rsid w:val="001E3EDF"/>
    <w:rsid w:val="0020336E"/>
    <w:rsid w:val="002121D0"/>
    <w:rsid w:val="002314B4"/>
    <w:rsid w:val="002323DE"/>
    <w:rsid w:val="00292B0F"/>
    <w:rsid w:val="002A4771"/>
    <w:rsid w:val="002D4B25"/>
    <w:rsid w:val="002E6435"/>
    <w:rsid w:val="002F5138"/>
    <w:rsid w:val="003015D8"/>
    <w:rsid w:val="00310905"/>
    <w:rsid w:val="0031224F"/>
    <w:rsid w:val="00330820"/>
    <w:rsid w:val="003364D5"/>
    <w:rsid w:val="00341938"/>
    <w:rsid w:val="00357EBF"/>
    <w:rsid w:val="0036019C"/>
    <w:rsid w:val="00385AD0"/>
    <w:rsid w:val="003A73AF"/>
    <w:rsid w:val="003C6634"/>
    <w:rsid w:val="003E3AE4"/>
    <w:rsid w:val="003F3EB4"/>
    <w:rsid w:val="00431ACD"/>
    <w:rsid w:val="004362D3"/>
    <w:rsid w:val="00450035"/>
    <w:rsid w:val="004517A6"/>
    <w:rsid w:val="00453577"/>
    <w:rsid w:val="004618C8"/>
    <w:rsid w:val="00462356"/>
    <w:rsid w:val="004641D9"/>
    <w:rsid w:val="004758A0"/>
    <w:rsid w:val="0048273E"/>
    <w:rsid w:val="004B4B2C"/>
    <w:rsid w:val="004E6130"/>
    <w:rsid w:val="005062F4"/>
    <w:rsid w:val="00510E56"/>
    <w:rsid w:val="00515CEB"/>
    <w:rsid w:val="00520494"/>
    <w:rsid w:val="005214D7"/>
    <w:rsid w:val="005512EC"/>
    <w:rsid w:val="00563415"/>
    <w:rsid w:val="005709E1"/>
    <w:rsid w:val="00590751"/>
    <w:rsid w:val="005948CD"/>
    <w:rsid w:val="00594A9B"/>
    <w:rsid w:val="005975F4"/>
    <w:rsid w:val="005B4791"/>
    <w:rsid w:val="005B5732"/>
    <w:rsid w:val="005E028D"/>
    <w:rsid w:val="005F126C"/>
    <w:rsid w:val="005F7F0D"/>
    <w:rsid w:val="00601199"/>
    <w:rsid w:val="00612628"/>
    <w:rsid w:val="006165A6"/>
    <w:rsid w:val="00635962"/>
    <w:rsid w:val="006420DB"/>
    <w:rsid w:val="00650E83"/>
    <w:rsid w:val="00661608"/>
    <w:rsid w:val="00674110"/>
    <w:rsid w:val="00683C77"/>
    <w:rsid w:val="006B107B"/>
    <w:rsid w:val="006B121E"/>
    <w:rsid w:val="006B1E05"/>
    <w:rsid w:val="006B4C4B"/>
    <w:rsid w:val="006C2092"/>
    <w:rsid w:val="006E30A8"/>
    <w:rsid w:val="006E3F8B"/>
    <w:rsid w:val="006F215C"/>
    <w:rsid w:val="00703A37"/>
    <w:rsid w:val="007134B1"/>
    <w:rsid w:val="00715595"/>
    <w:rsid w:val="00756BE4"/>
    <w:rsid w:val="007769A3"/>
    <w:rsid w:val="007A0159"/>
    <w:rsid w:val="007A2362"/>
    <w:rsid w:val="007B3BDD"/>
    <w:rsid w:val="007B68E1"/>
    <w:rsid w:val="007D3BA1"/>
    <w:rsid w:val="007F60C3"/>
    <w:rsid w:val="00825989"/>
    <w:rsid w:val="00826C04"/>
    <w:rsid w:val="0085258F"/>
    <w:rsid w:val="00853A7D"/>
    <w:rsid w:val="008547D3"/>
    <w:rsid w:val="00855258"/>
    <w:rsid w:val="00861F1F"/>
    <w:rsid w:val="00867B00"/>
    <w:rsid w:val="00870DE4"/>
    <w:rsid w:val="008B72DE"/>
    <w:rsid w:val="008D52C4"/>
    <w:rsid w:val="008F0508"/>
    <w:rsid w:val="00914EB6"/>
    <w:rsid w:val="00916355"/>
    <w:rsid w:val="00920B9D"/>
    <w:rsid w:val="00974D00"/>
    <w:rsid w:val="00983A41"/>
    <w:rsid w:val="00992F07"/>
    <w:rsid w:val="009E56B2"/>
    <w:rsid w:val="009F5135"/>
    <w:rsid w:val="00A0621F"/>
    <w:rsid w:val="00A0709A"/>
    <w:rsid w:val="00A52DDE"/>
    <w:rsid w:val="00A569F3"/>
    <w:rsid w:val="00A84C9C"/>
    <w:rsid w:val="00A90EF9"/>
    <w:rsid w:val="00A92C9F"/>
    <w:rsid w:val="00A951DB"/>
    <w:rsid w:val="00AA7B45"/>
    <w:rsid w:val="00B02930"/>
    <w:rsid w:val="00B24462"/>
    <w:rsid w:val="00B32F91"/>
    <w:rsid w:val="00B33F41"/>
    <w:rsid w:val="00B53456"/>
    <w:rsid w:val="00B65F19"/>
    <w:rsid w:val="00BB2DF7"/>
    <w:rsid w:val="00BC0A45"/>
    <w:rsid w:val="00BE13B7"/>
    <w:rsid w:val="00C22277"/>
    <w:rsid w:val="00C263F6"/>
    <w:rsid w:val="00C32FEC"/>
    <w:rsid w:val="00C41489"/>
    <w:rsid w:val="00C5177D"/>
    <w:rsid w:val="00C51F6A"/>
    <w:rsid w:val="00C63526"/>
    <w:rsid w:val="00C65C88"/>
    <w:rsid w:val="00C86861"/>
    <w:rsid w:val="00C92F53"/>
    <w:rsid w:val="00C970CB"/>
    <w:rsid w:val="00CA0B5A"/>
    <w:rsid w:val="00CC5933"/>
    <w:rsid w:val="00D04138"/>
    <w:rsid w:val="00D123C0"/>
    <w:rsid w:val="00D2391A"/>
    <w:rsid w:val="00D7218F"/>
    <w:rsid w:val="00D73D1D"/>
    <w:rsid w:val="00D84BCC"/>
    <w:rsid w:val="00D85A32"/>
    <w:rsid w:val="00DC01A4"/>
    <w:rsid w:val="00DF5AF5"/>
    <w:rsid w:val="00E4485A"/>
    <w:rsid w:val="00E71EC1"/>
    <w:rsid w:val="00E931CE"/>
    <w:rsid w:val="00E9761D"/>
    <w:rsid w:val="00EA01DA"/>
    <w:rsid w:val="00EF0183"/>
    <w:rsid w:val="00F33837"/>
    <w:rsid w:val="00F34934"/>
    <w:rsid w:val="00F46F48"/>
    <w:rsid w:val="00F87A4A"/>
    <w:rsid w:val="00F87FCB"/>
    <w:rsid w:val="00FC1B38"/>
    <w:rsid w:val="00FC4A58"/>
    <w:rsid w:val="00FC71E2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EBC592-C64C-40E7-B493-405D4073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5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56BE4"/>
  </w:style>
  <w:style w:type="character" w:customStyle="1" w:styleId="WW-Absatz-Standardschriftart">
    <w:name w:val="WW-Absatz-Standardschriftart"/>
    <w:rsid w:val="00756BE4"/>
  </w:style>
  <w:style w:type="character" w:customStyle="1" w:styleId="6">
    <w:name w:val="Основной шрифт абзаца6"/>
    <w:rsid w:val="00756BE4"/>
  </w:style>
  <w:style w:type="character" w:customStyle="1" w:styleId="5">
    <w:name w:val="Основной шрифт абзаца5"/>
    <w:rsid w:val="00756BE4"/>
  </w:style>
  <w:style w:type="character" w:customStyle="1" w:styleId="4">
    <w:name w:val="Основной шрифт абзаца4"/>
    <w:rsid w:val="00756BE4"/>
  </w:style>
  <w:style w:type="character" w:customStyle="1" w:styleId="WW-Absatz-Standardschriftart1">
    <w:name w:val="WW-Absatz-Standardschriftart1"/>
    <w:rsid w:val="00756BE4"/>
  </w:style>
  <w:style w:type="character" w:customStyle="1" w:styleId="3">
    <w:name w:val="Основной шрифт абзаца3"/>
    <w:rsid w:val="00756BE4"/>
  </w:style>
  <w:style w:type="character" w:customStyle="1" w:styleId="2">
    <w:name w:val="Основной шрифт абзаца2"/>
    <w:rsid w:val="00756BE4"/>
  </w:style>
  <w:style w:type="character" w:customStyle="1" w:styleId="WW-Absatz-Standardschriftart11">
    <w:name w:val="WW-Absatz-Standardschriftart11"/>
    <w:rsid w:val="00756BE4"/>
  </w:style>
  <w:style w:type="character" w:customStyle="1" w:styleId="1">
    <w:name w:val="Основной шрифт абзаца1"/>
    <w:rsid w:val="00756BE4"/>
  </w:style>
  <w:style w:type="character" w:styleId="a3">
    <w:name w:val="Hyperlink"/>
    <w:basedOn w:val="1"/>
    <w:uiPriority w:val="99"/>
    <w:rsid w:val="00756BE4"/>
    <w:rPr>
      <w:color w:val="0000FF"/>
      <w:u w:val="single"/>
    </w:rPr>
  </w:style>
  <w:style w:type="character" w:customStyle="1" w:styleId="a4">
    <w:name w:val="Символ нумерации"/>
    <w:rsid w:val="00756BE4"/>
  </w:style>
  <w:style w:type="paragraph" w:customStyle="1" w:styleId="a5">
    <w:name w:val="Заголовок"/>
    <w:basedOn w:val="a"/>
    <w:next w:val="a6"/>
    <w:rsid w:val="00756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56BE4"/>
    <w:pPr>
      <w:spacing w:after="120"/>
    </w:pPr>
  </w:style>
  <w:style w:type="paragraph" w:styleId="a7">
    <w:name w:val="List"/>
    <w:basedOn w:val="a6"/>
    <w:rsid w:val="00756BE4"/>
    <w:rPr>
      <w:rFonts w:cs="Tahoma"/>
    </w:rPr>
  </w:style>
  <w:style w:type="paragraph" w:customStyle="1" w:styleId="60">
    <w:name w:val="Название6"/>
    <w:basedOn w:val="a"/>
    <w:rsid w:val="00756BE4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756BE4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756BE4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756BE4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756BE4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756BE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756BE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756BE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756BE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756BE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756BE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56BE4"/>
    <w:pPr>
      <w:suppressLineNumbers/>
    </w:pPr>
    <w:rPr>
      <w:rFonts w:cs="Tahoma"/>
    </w:rPr>
  </w:style>
  <w:style w:type="paragraph" w:customStyle="1" w:styleId="a8">
    <w:name w:val="Содержимое врезки"/>
    <w:basedOn w:val="a6"/>
    <w:rsid w:val="00756BE4"/>
  </w:style>
  <w:style w:type="table" w:styleId="a9">
    <w:name w:val="Table Grid"/>
    <w:basedOn w:val="a1"/>
    <w:rsid w:val="00F87A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D0413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D0413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 Indent"/>
    <w:basedOn w:val="a"/>
    <w:link w:val="ad"/>
    <w:rsid w:val="00870DE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70DE4"/>
    <w:rPr>
      <w:sz w:val="24"/>
      <w:szCs w:val="24"/>
      <w:lang w:eastAsia="ar-SA"/>
    </w:rPr>
  </w:style>
  <w:style w:type="paragraph" w:customStyle="1" w:styleId="ae">
    <w:name w:val="[Основной абзац]"/>
    <w:basedOn w:val="a"/>
    <w:uiPriority w:val="99"/>
    <w:rsid w:val="00870DE4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af">
    <w:name w:val="No Spacing"/>
    <w:uiPriority w:val="1"/>
    <w:qFormat/>
    <w:rsid w:val="005214D7"/>
    <w:pPr>
      <w:suppressAutoHyphens/>
    </w:pPr>
    <w:rPr>
      <w:sz w:val="24"/>
      <w:szCs w:val="24"/>
      <w:lang w:eastAsia="ar-SA"/>
    </w:rPr>
  </w:style>
  <w:style w:type="paragraph" w:styleId="af0">
    <w:name w:val="Balloon Text"/>
    <w:basedOn w:val="a"/>
    <w:link w:val="af1"/>
    <w:semiHidden/>
    <w:unhideWhenUsed/>
    <w:rsid w:val="00C2227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C22277"/>
    <w:rPr>
      <w:rFonts w:ascii="Segoe UI" w:hAnsi="Segoe UI" w:cs="Segoe UI"/>
      <w:sz w:val="18"/>
      <w:szCs w:val="18"/>
      <w:lang w:eastAsia="ar-SA"/>
    </w:rPr>
  </w:style>
  <w:style w:type="table" w:customStyle="1" w:styleId="12">
    <w:name w:val="Сетка таблицы1"/>
    <w:basedOn w:val="a1"/>
    <w:next w:val="a9"/>
    <w:uiPriority w:val="59"/>
    <w:rsid w:val="00C32F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939B58A95A30F5FD6AE8C1ACEB7A7F08&amp;req=doc&amp;base=LAW&amp;n=357154&amp;dst=100375&amp;fld=134&amp;REFFIELD=134&amp;REFDST=8646&amp;REFDOC=373385&amp;REFBASE=LAW&amp;stat=refcode%3D10898%3Bdstident%3D100375%3Bindex%3D2994&amp;date=26.0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shcomp.com" TargetMode="External"/><Relationship Id="rId5" Type="http://schemas.openxmlformats.org/officeDocument/2006/relationships/hyperlink" Target="http://www.trashcomp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"Мусороуборочная Компания"</Company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korenovsk6</cp:lastModifiedBy>
  <cp:revision>4</cp:revision>
  <cp:lastPrinted>2024-03-13T12:20:00Z</cp:lastPrinted>
  <dcterms:created xsi:type="dcterms:W3CDTF">2024-03-12T08:49:00Z</dcterms:created>
  <dcterms:modified xsi:type="dcterms:W3CDTF">2024-03-13T12:20:00Z</dcterms:modified>
</cp:coreProperties>
</file>