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B2F5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00075" cy="746125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269F5">
        <w:rPr>
          <w:rFonts w:ascii="Times New Roman" w:hAnsi="Times New Roman" w:cs="Times New Roman"/>
          <w:b/>
          <w:sz w:val="24"/>
          <w:szCs w:val="24"/>
        </w:rPr>
        <w:t>17.04.</w:t>
      </w:r>
      <w:r w:rsidRPr="004B2F5B">
        <w:rPr>
          <w:rFonts w:ascii="Times New Roman" w:hAnsi="Times New Roman" w:cs="Times New Roman"/>
          <w:b/>
          <w:sz w:val="24"/>
          <w:szCs w:val="24"/>
        </w:rPr>
        <w:t xml:space="preserve">2024                                                                                                   </w:t>
      </w:r>
      <w:r w:rsidR="004269F5">
        <w:rPr>
          <w:rFonts w:ascii="Times New Roman" w:hAnsi="Times New Roman" w:cs="Times New Roman"/>
          <w:b/>
          <w:sz w:val="24"/>
          <w:szCs w:val="24"/>
        </w:rPr>
        <w:t xml:space="preserve">                             № 31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F5B">
        <w:rPr>
          <w:rFonts w:ascii="Times New Roman" w:hAnsi="Times New Roman" w:cs="Times New Roman"/>
          <w:sz w:val="24"/>
          <w:szCs w:val="24"/>
        </w:rPr>
        <w:t>ст.Дядьковская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>О внесении изменений в постановление администрации Дядьковского сельского поселения Кореновского района от 27декабря 2022 года № 193 «Об утверждении Порядка</w:t>
      </w:r>
      <w:r>
        <w:rPr>
          <w:b/>
          <w:bCs/>
          <w:szCs w:val="28"/>
        </w:rPr>
        <w:t xml:space="preserve"> </w:t>
      </w:r>
      <w:r w:rsidRPr="004B2F5B">
        <w:rPr>
          <w:b/>
          <w:bCs/>
          <w:szCs w:val="28"/>
        </w:rPr>
        <w:t>проведения восстановительного озеленения на территории Дядьковского сельского поселения Кореновского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rPr>
          <w:szCs w:val="28"/>
        </w:rPr>
      </w:pPr>
      <w:r w:rsidRPr="004B2F5B">
        <w:rPr>
          <w:szCs w:val="28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соответствие с действующим законодательством, администрация Дядьковского сельского поселения Кореновского района  </w:t>
      </w:r>
      <w:proofErr w:type="spellStart"/>
      <w:proofErr w:type="gramStart"/>
      <w:r w:rsidRPr="004B2F5B">
        <w:rPr>
          <w:szCs w:val="28"/>
        </w:rPr>
        <w:t>п</w:t>
      </w:r>
      <w:proofErr w:type="spellEnd"/>
      <w:proofErr w:type="gramEnd"/>
      <w:r w:rsidRPr="004B2F5B">
        <w:rPr>
          <w:szCs w:val="28"/>
        </w:rPr>
        <w:t xml:space="preserve"> о с т а </w:t>
      </w:r>
      <w:proofErr w:type="spellStart"/>
      <w:r w:rsidRPr="004B2F5B">
        <w:rPr>
          <w:szCs w:val="28"/>
        </w:rPr>
        <w:t>н</w:t>
      </w:r>
      <w:proofErr w:type="spellEnd"/>
      <w:r w:rsidRPr="004B2F5B">
        <w:rPr>
          <w:szCs w:val="28"/>
        </w:rPr>
        <w:t xml:space="preserve"> о в л я е т: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 Внести в приложение к постановлению от 27декабря 2022 года № 193 «Порядок проведения восстановительного  озеленения на территории Дядьковского сельского поселения Кореновского района» следующие изменения: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1.1. пункт 1.2изложить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F5B">
        <w:rPr>
          <w:rFonts w:ascii="Times New Roman" w:hAnsi="Times New Roman" w:cs="Times New Roman"/>
          <w:sz w:val="28"/>
          <w:szCs w:val="28"/>
        </w:rPr>
        <w:t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Дядьковского сельского поселения Кореновского района (далее – восстановительное озеленение)».</w:t>
      </w:r>
      <w:proofErr w:type="gramEnd"/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1.2.  пункт 2.1изложить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1.3.  пункт 2.2изложить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4B2F5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B2F5B">
        <w:rPr>
          <w:rFonts w:ascii="Times New Roman" w:hAnsi="Times New Roman" w:cs="Times New Roman"/>
          <w:sz w:val="28"/>
          <w:szCs w:val="28"/>
        </w:rPr>
        <w:t xml:space="preserve"> вырубки аварийно-опасных деревьев, сухостойных деревьев и </w:t>
      </w:r>
      <w:r w:rsidRPr="004B2F5B">
        <w:rPr>
          <w:rFonts w:ascii="Times New Roman" w:hAnsi="Times New Roman" w:cs="Times New Roman"/>
          <w:sz w:val="28"/>
          <w:szCs w:val="28"/>
        </w:rPr>
        <w:lastRenderedPageBreak/>
        <w:t>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объеме.».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1.4.  пункт 2.4изложить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</w:t>
      </w:r>
      <w:r w:rsidRPr="004B2F5B">
        <w:rPr>
          <w:rFonts w:ascii="Times New Roman" w:hAnsi="Times New Roman" w:cs="Times New Roman"/>
          <w:sz w:val="28"/>
          <w:szCs w:val="28"/>
        </w:rPr>
        <w:t>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2. Общему отделу администрации Дядьковского сельского поселения Кореновского района (</w:t>
      </w:r>
      <w:proofErr w:type="spellStart"/>
      <w:r w:rsidRPr="004B2F5B">
        <w:rPr>
          <w:rFonts w:ascii="Times New Roman" w:hAnsi="Times New Roman" w:cs="Times New Roman"/>
          <w:sz w:val="28"/>
          <w:szCs w:val="28"/>
        </w:rPr>
        <w:t>Пегиной</w:t>
      </w:r>
      <w:proofErr w:type="spellEnd"/>
      <w:r w:rsidRPr="004B2F5B">
        <w:rPr>
          <w:rFonts w:ascii="Times New Roman" w:hAnsi="Times New Roman" w:cs="Times New Roman"/>
          <w:sz w:val="28"/>
          <w:szCs w:val="28"/>
        </w:rPr>
        <w:t>) обеспечить опубликование и размещение настоящего постановления на официальном сайте администрации Дядьковского сельского поселения Кореновского района в информационно-телекоммуникационной сети «Интернет».</w:t>
      </w:r>
    </w:p>
    <w:p w:rsidR="004B2F5B" w:rsidRPr="004B2F5B" w:rsidRDefault="00C1339F" w:rsidP="004B2F5B">
      <w:pPr>
        <w:pStyle w:val="a3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4B2F5B" w:rsidRPr="004B2F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B2F5B" w:rsidRPr="004B2F5B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4B2F5B" w:rsidRDefault="004B2F5B" w:rsidP="004B2F5B">
      <w:pPr>
        <w:pStyle w:val="a3"/>
        <w:ind w:firstLine="709"/>
        <w:rPr>
          <w:szCs w:val="28"/>
        </w:rPr>
      </w:pP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269F5" w:rsidP="004B2F5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="004B2F5B" w:rsidRPr="004B2F5B">
        <w:rPr>
          <w:bCs/>
          <w:u w:val="none"/>
        </w:rPr>
        <w:t>лав</w:t>
      </w:r>
      <w:r>
        <w:rPr>
          <w:bCs/>
          <w:u w:val="none"/>
        </w:rPr>
        <w:t>а</w:t>
      </w:r>
    </w:p>
    <w:p w:rsidR="004B2F5B" w:rsidRPr="004B2F5B" w:rsidRDefault="004B2F5B" w:rsidP="004B2F5B">
      <w:pPr>
        <w:pStyle w:val="3"/>
        <w:jc w:val="left"/>
        <w:rPr>
          <w:u w:val="none"/>
        </w:rPr>
      </w:pPr>
      <w:r w:rsidRPr="004B2F5B">
        <w:rPr>
          <w:bCs/>
          <w:u w:val="none"/>
        </w:rPr>
        <w:t>Дядьковского</w:t>
      </w:r>
      <w:r w:rsidR="004269F5">
        <w:rPr>
          <w:bCs/>
          <w:u w:val="none"/>
        </w:rPr>
        <w:t xml:space="preserve"> </w:t>
      </w:r>
      <w:r w:rsidRPr="004B2F5B">
        <w:rPr>
          <w:bCs/>
          <w:u w:val="none"/>
        </w:rPr>
        <w:t>сельского поселения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2F5B">
        <w:rPr>
          <w:rFonts w:ascii="Times New Roman" w:hAnsi="Times New Roman" w:cs="Times New Roman"/>
          <w:sz w:val="28"/>
          <w:szCs w:val="28"/>
        </w:rPr>
        <w:t xml:space="preserve">  </w:t>
      </w:r>
      <w:r w:rsidR="004269F5">
        <w:rPr>
          <w:rFonts w:ascii="Times New Roman" w:hAnsi="Times New Roman" w:cs="Times New Roman"/>
          <w:sz w:val="28"/>
          <w:szCs w:val="28"/>
        </w:rPr>
        <w:t>О.А. Ткачева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Default="004B2F5B" w:rsidP="004B2F5B">
      <w:pPr>
        <w:spacing w:after="0"/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741496" w:rsidRDefault="00741496"/>
    <w:sectPr w:rsidR="00741496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2F5B"/>
    <w:rsid w:val="00234B49"/>
    <w:rsid w:val="004269F5"/>
    <w:rsid w:val="004B2F5B"/>
    <w:rsid w:val="00741496"/>
    <w:rsid w:val="00C1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49"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5</cp:revision>
  <cp:lastPrinted>2024-04-18T06:30:00Z</cp:lastPrinted>
  <dcterms:created xsi:type="dcterms:W3CDTF">2024-04-02T16:00:00Z</dcterms:created>
  <dcterms:modified xsi:type="dcterms:W3CDTF">2024-04-18T06:30:00Z</dcterms:modified>
</cp:coreProperties>
</file>